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96D2" w14:textId="77777777" w:rsidR="005A1ABF" w:rsidRPr="00754363" w:rsidRDefault="005A1ABF" w:rsidP="00FE24D0">
      <w:pPr>
        <w:pStyle w:val="Titel"/>
        <w:rPr>
          <w:rFonts w:ascii="Helvetica" w:hAnsi="Helvetica"/>
        </w:rPr>
      </w:pPr>
    </w:p>
    <w:p w14:paraId="220BDB12" w14:textId="77777777" w:rsidR="005A1ABF" w:rsidRPr="00754363" w:rsidRDefault="005A1ABF" w:rsidP="00FE24D0">
      <w:pPr>
        <w:pStyle w:val="Titel"/>
        <w:rPr>
          <w:rFonts w:ascii="Helvetica" w:hAnsi="Helvetica"/>
        </w:rPr>
      </w:pPr>
    </w:p>
    <w:p w14:paraId="3BE000C7" w14:textId="77777777" w:rsidR="005A1ABF" w:rsidRPr="00754363" w:rsidRDefault="005A1ABF" w:rsidP="00FE24D0">
      <w:pPr>
        <w:pStyle w:val="Titel"/>
        <w:rPr>
          <w:rFonts w:ascii="Helvetica" w:hAnsi="Helvetica"/>
        </w:rPr>
      </w:pPr>
    </w:p>
    <w:p w14:paraId="1B8AB7D3" w14:textId="77777777" w:rsidR="008443EA" w:rsidRPr="00754363" w:rsidRDefault="00D259EC" w:rsidP="005A1ABF">
      <w:pPr>
        <w:pStyle w:val="Titel"/>
        <w:jc w:val="center"/>
        <w:rPr>
          <w:rFonts w:ascii="Helvetica" w:hAnsi="Helvetica"/>
        </w:rPr>
      </w:pPr>
      <w:r w:rsidRPr="00754363">
        <w:rPr>
          <w:rFonts w:ascii="Helvetica" w:hAnsi="Helvetica"/>
        </w:rPr>
        <w:t>The YERAC Organisators’ guide</w:t>
      </w:r>
    </w:p>
    <w:p w14:paraId="33BAD1DA" w14:textId="77777777" w:rsidR="00D259EC" w:rsidRPr="00754363" w:rsidRDefault="00D259EC">
      <w:pPr>
        <w:rPr>
          <w:rFonts w:ascii="Helvetica" w:hAnsi="Helvetica"/>
        </w:rPr>
      </w:pPr>
    </w:p>
    <w:p w14:paraId="21115484" w14:textId="77777777" w:rsidR="005A1ABF" w:rsidRPr="00754363" w:rsidRDefault="005A1ABF" w:rsidP="005A1ABF">
      <w:pPr>
        <w:jc w:val="center"/>
        <w:rPr>
          <w:rFonts w:ascii="Helvetica" w:hAnsi="Helvetica"/>
        </w:rPr>
      </w:pPr>
    </w:p>
    <w:p w14:paraId="30E407E6" w14:textId="77777777" w:rsidR="005A1ABF" w:rsidRPr="00754363" w:rsidRDefault="005A1ABF" w:rsidP="005A1ABF">
      <w:pPr>
        <w:jc w:val="center"/>
        <w:rPr>
          <w:rFonts w:ascii="Helvetica" w:hAnsi="Helvetica"/>
        </w:rPr>
      </w:pPr>
    </w:p>
    <w:p w14:paraId="370FC205" w14:textId="77777777" w:rsidR="002E5216" w:rsidRPr="00754363" w:rsidRDefault="002E5216" w:rsidP="005A1ABF">
      <w:pPr>
        <w:jc w:val="center"/>
        <w:rPr>
          <w:rFonts w:ascii="Helvetica" w:hAnsi="Helvetica"/>
        </w:rPr>
      </w:pPr>
    </w:p>
    <w:p w14:paraId="72930DE2" w14:textId="77777777" w:rsidR="005A1ABF" w:rsidRPr="00754363" w:rsidRDefault="00FE24D0" w:rsidP="005A1ABF">
      <w:pPr>
        <w:jc w:val="center"/>
        <w:rPr>
          <w:rFonts w:ascii="Helvetica" w:hAnsi="Helvetica"/>
        </w:rPr>
      </w:pPr>
      <w:r w:rsidRPr="00754363">
        <w:rPr>
          <w:rFonts w:ascii="Helvetica" w:hAnsi="Helvetica"/>
        </w:rPr>
        <w:t xml:space="preserve">A </w:t>
      </w:r>
      <w:r w:rsidR="005A1ABF" w:rsidRPr="00754363">
        <w:rPr>
          <w:rFonts w:ascii="Helvetica" w:hAnsi="Helvetica"/>
        </w:rPr>
        <w:t>living</w:t>
      </w:r>
      <w:r w:rsidRPr="00754363">
        <w:rPr>
          <w:rFonts w:ascii="Helvetica" w:hAnsi="Helvetica"/>
        </w:rPr>
        <w:t xml:space="preserve"> document for</w:t>
      </w:r>
      <w:r w:rsidR="005A1ABF" w:rsidRPr="00754363">
        <w:rPr>
          <w:rFonts w:ascii="Helvetica" w:hAnsi="Helvetica"/>
        </w:rPr>
        <w:t xml:space="preserve"> the YERCA Organisers developed by RadioNet project</w:t>
      </w:r>
    </w:p>
    <w:p w14:paraId="0E888FAA" w14:textId="77777777" w:rsidR="002E5216" w:rsidRPr="00754363" w:rsidRDefault="002E5216" w:rsidP="005A1ABF">
      <w:pPr>
        <w:jc w:val="center"/>
        <w:rPr>
          <w:rFonts w:ascii="Helvetica" w:hAnsi="Helvetica"/>
        </w:rPr>
      </w:pPr>
    </w:p>
    <w:p w14:paraId="27FC2A47" w14:textId="77777777" w:rsidR="002E5216" w:rsidRPr="00754363" w:rsidRDefault="002E5216" w:rsidP="005A1ABF">
      <w:pPr>
        <w:jc w:val="center"/>
        <w:rPr>
          <w:rFonts w:ascii="Helvetica" w:hAnsi="Helvetica"/>
        </w:rPr>
      </w:pPr>
    </w:p>
    <w:tbl>
      <w:tblPr>
        <w:tblStyle w:val="Tabellenraster"/>
        <w:tblW w:w="0" w:type="auto"/>
        <w:tblInd w:w="1526" w:type="dxa"/>
        <w:tblLook w:val="04A0" w:firstRow="1" w:lastRow="0" w:firstColumn="1" w:lastColumn="0" w:noHBand="0" w:noVBand="1"/>
      </w:tblPr>
      <w:tblGrid>
        <w:gridCol w:w="3969"/>
        <w:gridCol w:w="1984"/>
      </w:tblGrid>
      <w:tr w:rsidR="002E5216" w:rsidRPr="00754363" w14:paraId="32AEB7F2" w14:textId="77777777" w:rsidTr="002E5216">
        <w:tc>
          <w:tcPr>
            <w:tcW w:w="3969" w:type="dxa"/>
          </w:tcPr>
          <w:p w14:paraId="0FEE9E24" w14:textId="77777777" w:rsidR="002E5216" w:rsidRPr="00754363" w:rsidRDefault="002E5216" w:rsidP="005A1ABF">
            <w:pPr>
              <w:jc w:val="center"/>
              <w:rPr>
                <w:rFonts w:ascii="Helvetica" w:hAnsi="Helvetica"/>
              </w:rPr>
            </w:pPr>
            <w:r w:rsidRPr="00754363">
              <w:rPr>
                <w:rFonts w:ascii="Helvetica" w:hAnsi="Helvetica"/>
              </w:rPr>
              <w:t>Author</w:t>
            </w:r>
          </w:p>
        </w:tc>
        <w:tc>
          <w:tcPr>
            <w:tcW w:w="1984" w:type="dxa"/>
          </w:tcPr>
          <w:p w14:paraId="50359555" w14:textId="77777777" w:rsidR="002E5216" w:rsidRPr="00754363" w:rsidRDefault="002E5216" w:rsidP="005A1ABF">
            <w:pPr>
              <w:jc w:val="center"/>
              <w:rPr>
                <w:rFonts w:ascii="Helvetica" w:hAnsi="Helvetica"/>
              </w:rPr>
            </w:pPr>
            <w:r w:rsidRPr="00754363">
              <w:rPr>
                <w:rFonts w:ascii="Helvetica" w:hAnsi="Helvetica"/>
              </w:rPr>
              <w:t>Date</w:t>
            </w:r>
          </w:p>
        </w:tc>
      </w:tr>
      <w:tr w:rsidR="002E5216" w:rsidRPr="00754363" w14:paraId="69AB82CD" w14:textId="77777777" w:rsidTr="002E5216">
        <w:tc>
          <w:tcPr>
            <w:tcW w:w="3969" w:type="dxa"/>
          </w:tcPr>
          <w:p w14:paraId="73D37F20" w14:textId="77777777" w:rsidR="002E5216" w:rsidRPr="00754363" w:rsidRDefault="002E5216" w:rsidP="005A1ABF">
            <w:pPr>
              <w:jc w:val="center"/>
              <w:rPr>
                <w:rFonts w:ascii="Helvetica" w:hAnsi="Helvetica"/>
              </w:rPr>
            </w:pPr>
            <w:r w:rsidRPr="00754363">
              <w:rPr>
                <w:rFonts w:ascii="Helvetica" w:hAnsi="Helvetica"/>
              </w:rPr>
              <w:t>R. Mauersberger (YERAC 2016)</w:t>
            </w:r>
          </w:p>
        </w:tc>
        <w:tc>
          <w:tcPr>
            <w:tcW w:w="1984" w:type="dxa"/>
          </w:tcPr>
          <w:p w14:paraId="13C0E205" w14:textId="77777777" w:rsidR="002E5216" w:rsidRPr="00754363" w:rsidRDefault="002E5216" w:rsidP="005A1ABF">
            <w:pPr>
              <w:jc w:val="center"/>
              <w:rPr>
                <w:rFonts w:ascii="Helvetica" w:hAnsi="Helvetica"/>
              </w:rPr>
            </w:pPr>
            <w:r w:rsidRPr="00754363">
              <w:rPr>
                <w:rFonts w:ascii="Helvetica" w:hAnsi="Helvetica"/>
              </w:rPr>
              <w:t>6.3.2017</w:t>
            </w:r>
          </w:p>
        </w:tc>
      </w:tr>
      <w:tr w:rsidR="002E5216" w:rsidRPr="00754363" w14:paraId="17FEB9C1" w14:textId="77777777" w:rsidTr="002E5216">
        <w:tc>
          <w:tcPr>
            <w:tcW w:w="3969" w:type="dxa"/>
          </w:tcPr>
          <w:p w14:paraId="73C5DA05" w14:textId="77777777" w:rsidR="002E5216" w:rsidRPr="00754363" w:rsidRDefault="002E5216" w:rsidP="005A1ABF">
            <w:pPr>
              <w:jc w:val="center"/>
              <w:rPr>
                <w:rFonts w:ascii="Helvetica" w:hAnsi="Helvetica"/>
              </w:rPr>
            </w:pPr>
          </w:p>
        </w:tc>
        <w:tc>
          <w:tcPr>
            <w:tcW w:w="1984" w:type="dxa"/>
          </w:tcPr>
          <w:p w14:paraId="0849F312" w14:textId="77777777" w:rsidR="002E5216" w:rsidRPr="00754363" w:rsidRDefault="002E5216" w:rsidP="005A1ABF">
            <w:pPr>
              <w:jc w:val="center"/>
              <w:rPr>
                <w:rFonts w:ascii="Helvetica" w:hAnsi="Helvetica"/>
              </w:rPr>
            </w:pPr>
          </w:p>
        </w:tc>
      </w:tr>
      <w:tr w:rsidR="002E5216" w:rsidRPr="00754363" w14:paraId="404AFF26" w14:textId="77777777" w:rsidTr="002E5216">
        <w:tc>
          <w:tcPr>
            <w:tcW w:w="3969" w:type="dxa"/>
          </w:tcPr>
          <w:p w14:paraId="2228EE24" w14:textId="77777777" w:rsidR="002E5216" w:rsidRPr="00754363" w:rsidRDefault="002E5216" w:rsidP="005A1ABF">
            <w:pPr>
              <w:jc w:val="center"/>
              <w:rPr>
                <w:rFonts w:ascii="Helvetica" w:hAnsi="Helvetica"/>
              </w:rPr>
            </w:pPr>
          </w:p>
        </w:tc>
        <w:tc>
          <w:tcPr>
            <w:tcW w:w="1984" w:type="dxa"/>
          </w:tcPr>
          <w:p w14:paraId="1744AA6E" w14:textId="77777777" w:rsidR="002E5216" w:rsidRPr="00754363" w:rsidRDefault="002E5216" w:rsidP="005A1ABF">
            <w:pPr>
              <w:jc w:val="center"/>
              <w:rPr>
                <w:rFonts w:ascii="Helvetica" w:hAnsi="Helvetica"/>
              </w:rPr>
            </w:pPr>
          </w:p>
        </w:tc>
      </w:tr>
      <w:tr w:rsidR="002E5216" w:rsidRPr="00754363" w14:paraId="3F20C7E5" w14:textId="77777777" w:rsidTr="002E5216">
        <w:tc>
          <w:tcPr>
            <w:tcW w:w="3969" w:type="dxa"/>
          </w:tcPr>
          <w:p w14:paraId="182B2FB2" w14:textId="77777777" w:rsidR="002E5216" w:rsidRPr="00754363" w:rsidRDefault="002E5216" w:rsidP="005A1ABF">
            <w:pPr>
              <w:jc w:val="center"/>
              <w:rPr>
                <w:rFonts w:ascii="Helvetica" w:hAnsi="Helvetica"/>
              </w:rPr>
            </w:pPr>
          </w:p>
        </w:tc>
        <w:tc>
          <w:tcPr>
            <w:tcW w:w="1984" w:type="dxa"/>
          </w:tcPr>
          <w:p w14:paraId="4BD17FCD" w14:textId="77777777" w:rsidR="002E5216" w:rsidRPr="00754363" w:rsidRDefault="002E5216" w:rsidP="005A1ABF">
            <w:pPr>
              <w:jc w:val="center"/>
              <w:rPr>
                <w:rFonts w:ascii="Helvetica" w:hAnsi="Helvetica"/>
              </w:rPr>
            </w:pPr>
          </w:p>
        </w:tc>
      </w:tr>
    </w:tbl>
    <w:p w14:paraId="67A16FA9" w14:textId="77777777" w:rsidR="005A1ABF" w:rsidRPr="00754363" w:rsidRDefault="005A1ABF" w:rsidP="005A1ABF">
      <w:pPr>
        <w:jc w:val="center"/>
        <w:rPr>
          <w:rFonts w:ascii="Helvetica" w:hAnsi="Helvetica"/>
        </w:rPr>
      </w:pPr>
    </w:p>
    <w:p w14:paraId="37458D92" w14:textId="77777777" w:rsidR="005A1ABF" w:rsidRPr="00754363" w:rsidRDefault="005A1ABF" w:rsidP="005A1ABF">
      <w:pPr>
        <w:jc w:val="center"/>
        <w:rPr>
          <w:rFonts w:ascii="Helvetica" w:hAnsi="Helvetica"/>
        </w:rPr>
      </w:pPr>
    </w:p>
    <w:p w14:paraId="0254F874" w14:textId="77777777" w:rsidR="005A1ABF" w:rsidRPr="00754363" w:rsidRDefault="005A1ABF">
      <w:pPr>
        <w:rPr>
          <w:rFonts w:ascii="Helvetica" w:hAnsi="Helvetica"/>
        </w:rPr>
      </w:pPr>
    </w:p>
    <w:p w14:paraId="10CC2886" w14:textId="77777777" w:rsidR="00D259EC" w:rsidRPr="00754363" w:rsidRDefault="00D259EC">
      <w:pPr>
        <w:rPr>
          <w:rFonts w:ascii="Helvetica" w:hAnsi="Helvetica"/>
        </w:rPr>
      </w:pPr>
    </w:p>
    <w:p w14:paraId="033B60DF" w14:textId="77777777" w:rsidR="002E5216" w:rsidRPr="00754363" w:rsidRDefault="002E5216">
      <w:pPr>
        <w:rPr>
          <w:rFonts w:ascii="Helvetica" w:eastAsiaTheme="majorEastAsia" w:hAnsi="Helvetica" w:cstheme="majorBidi"/>
          <w:b/>
          <w:bCs/>
          <w:color w:val="4F81BD" w:themeColor="accent1"/>
          <w:sz w:val="26"/>
          <w:szCs w:val="26"/>
        </w:rPr>
      </w:pPr>
      <w:r w:rsidRPr="00754363">
        <w:rPr>
          <w:rFonts w:ascii="Helvetica" w:hAnsi="Helvetica"/>
        </w:rPr>
        <w:br w:type="page"/>
      </w:r>
    </w:p>
    <w:p w14:paraId="411CB21E" w14:textId="77777777" w:rsidR="007D6C48" w:rsidRDefault="007D6C48"/>
    <w:p w14:paraId="5308C1B7" w14:textId="77777777" w:rsidR="0032275E" w:rsidRDefault="0032275E"/>
    <w:p w14:paraId="11FC6EDD" w14:textId="77777777" w:rsidR="0032275E" w:rsidRDefault="0032275E"/>
    <w:p w14:paraId="04EA0EA8" w14:textId="1B58F179" w:rsidR="007D6C48" w:rsidRPr="0032275E" w:rsidRDefault="0032275E" w:rsidP="000E567F">
      <w:pPr>
        <w:rPr>
          <w:rFonts w:ascii="Helvetica" w:hAnsi="Helvetica"/>
          <w:b/>
          <w:color w:val="548DD4" w:themeColor="text2" w:themeTint="99"/>
          <w:sz w:val="32"/>
          <w:szCs w:val="32"/>
          <w:u w:val="single"/>
        </w:rPr>
      </w:pPr>
      <w:r w:rsidRPr="0032275E">
        <w:rPr>
          <w:rFonts w:ascii="Helvetica" w:hAnsi="Helvetica"/>
          <w:b/>
          <w:color w:val="548DD4" w:themeColor="text2" w:themeTint="99"/>
          <w:sz w:val="32"/>
          <w:szCs w:val="32"/>
          <w:u w:val="single"/>
        </w:rPr>
        <w:t>Table of context</w:t>
      </w:r>
    </w:p>
    <w:p w14:paraId="14FCD841" w14:textId="77777777" w:rsidR="000E567F" w:rsidRDefault="000E567F"/>
    <w:p w14:paraId="0E894D72" w14:textId="77777777" w:rsidR="000E567F" w:rsidRPr="000E567F" w:rsidRDefault="000E567F">
      <w:pPr>
        <w:pStyle w:val="Verzeichnis1"/>
        <w:tabs>
          <w:tab w:val="left" w:pos="370"/>
          <w:tab w:val="right" w:pos="9622"/>
        </w:tabs>
        <w:rPr>
          <w:rFonts w:ascii="Helvetica" w:hAnsi="Helvetica"/>
          <w:b w:val="0"/>
          <w:caps w:val="0"/>
          <w:noProof/>
          <w:sz w:val="24"/>
          <w:szCs w:val="24"/>
          <w:u w:val="none"/>
          <w:lang w:val="de-DE" w:eastAsia="ja-JP"/>
        </w:rPr>
      </w:pPr>
      <w:r w:rsidRPr="000E567F">
        <w:rPr>
          <w:rFonts w:ascii="Helvetica" w:hAnsi="Helvetica"/>
          <w:b w:val="0"/>
          <w:sz w:val="24"/>
          <w:szCs w:val="24"/>
        </w:rPr>
        <w:fldChar w:fldCharType="begin"/>
      </w:r>
      <w:r w:rsidRPr="000E567F">
        <w:rPr>
          <w:rFonts w:ascii="Helvetica" w:hAnsi="Helvetica"/>
          <w:b w:val="0"/>
          <w:sz w:val="24"/>
          <w:szCs w:val="24"/>
        </w:rPr>
        <w:instrText xml:space="preserve"> TOC \o "1-3" </w:instrText>
      </w:r>
      <w:r w:rsidRPr="000E567F">
        <w:rPr>
          <w:rFonts w:ascii="Helvetica" w:hAnsi="Helvetica"/>
          <w:b w:val="0"/>
          <w:sz w:val="24"/>
          <w:szCs w:val="24"/>
        </w:rPr>
        <w:fldChar w:fldCharType="separate"/>
      </w:r>
      <w:r w:rsidRPr="000E567F">
        <w:rPr>
          <w:rFonts w:ascii="Helvetica" w:hAnsi="Helvetica"/>
          <w:b w:val="0"/>
          <w:noProof/>
          <w:sz w:val="24"/>
          <w:szCs w:val="24"/>
        </w:rPr>
        <w:t>1</w:t>
      </w:r>
      <w:r w:rsidRPr="000E567F">
        <w:rPr>
          <w:rFonts w:ascii="Helvetica" w:hAnsi="Helvetica"/>
          <w:b w:val="0"/>
          <w:caps w:val="0"/>
          <w:noProof/>
          <w:sz w:val="24"/>
          <w:szCs w:val="24"/>
          <w:u w:val="none"/>
          <w:lang w:val="de-DE" w:eastAsia="ja-JP"/>
        </w:rPr>
        <w:tab/>
      </w:r>
      <w:r w:rsidRPr="000E567F">
        <w:rPr>
          <w:rFonts w:ascii="Helvetica" w:hAnsi="Helvetica"/>
          <w:b w:val="0"/>
          <w:noProof/>
          <w:sz w:val="24"/>
          <w:szCs w:val="24"/>
        </w:rPr>
        <w:t>YERAC History and Raison d’être</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_Toc350430567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3</w:t>
      </w:r>
      <w:r w:rsidRPr="000E567F">
        <w:rPr>
          <w:rFonts w:ascii="Helvetica" w:hAnsi="Helvetica"/>
          <w:b w:val="0"/>
          <w:noProof/>
          <w:sz w:val="24"/>
          <w:szCs w:val="24"/>
        </w:rPr>
        <w:fldChar w:fldCharType="end"/>
      </w:r>
    </w:p>
    <w:p w14:paraId="446CCE41" w14:textId="77777777" w:rsidR="000E567F" w:rsidRPr="000E567F" w:rsidRDefault="000E567F">
      <w:pPr>
        <w:pStyle w:val="Verzeichnis2"/>
        <w:tabs>
          <w:tab w:val="left" w:pos="552"/>
          <w:tab w:val="right" w:pos="9622"/>
        </w:tabs>
        <w:rPr>
          <w:rFonts w:ascii="Helvetica" w:hAnsi="Helvetica"/>
          <w:b w:val="0"/>
          <w:smallCaps w:val="0"/>
          <w:noProof/>
          <w:sz w:val="24"/>
          <w:szCs w:val="24"/>
          <w:lang w:val="de-DE" w:eastAsia="ja-JP"/>
        </w:rPr>
      </w:pPr>
      <w:r w:rsidRPr="000E567F">
        <w:rPr>
          <w:rFonts w:ascii="Helvetica" w:hAnsi="Helvetica"/>
          <w:b w:val="0"/>
          <w:noProof/>
          <w:sz w:val="24"/>
          <w:szCs w:val="24"/>
        </w:rPr>
        <w:t>1.1</w:t>
      </w:r>
      <w:r w:rsidRPr="000E567F">
        <w:rPr>
          <w:rFonts w:ascii="Helvetica" w:hAnsi="Helvetica"/>
          <w:b w:val="0"/>
          <w:smallCaps w:val="0"/>
          <w:noProof/>
          <w:sz w:val="24"/>
          <w:szCs w:val="24"/>
          <w:lang w:val="de-DE" w:eastAsia="ja-JP"/>
        </w:rPr>
        <w:tab/>
      </w:r>
      <w:r w:rsidRPr="000E567F">
        <w:rPr>
          <w:rFonts w:ascii="Helvetica" w:hAnsi="Helvetica"/>
          <w:b w:val="0"/>
          <w:noProof/>
          <w:sz w:val="24"/>
          <w:szCs w:val="24"/>
        </w:rPr>
        <w:t>Reasons to become a YER</w:t>
      </w:r>
      <w:bookmarkStart w:id="0" w:name="_GoBack"/>
      <w:bookmarkEnd w:id="0"/>
      <w:r w:rsidRPr="000E567F">
        <w:rPr>
          <w:rFonts w:ascii="Helvetica" w:hAnsi="Helvetica"/>
          <w:b w:val="0"/>
          <w:noProof/>
          <w:sz w:val="24"/>
          <w:szCs w:val="24"/>
        </w:rPr>
        <w:t>AC organizer and how to become one</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_Toc350430568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3</w:t>
      </w:r>
      <w:r w:rsidRPr="000E567F">
        <w:rPr>
          <w:rFonts w:ascii="Helvetica" w:hAnsi="Helvetica"/>
          <w:b w:val="0"/>
          <w:noProof/>
          <w:sz w:val="24"/>
          <w:szCs w:val="24"/>
        </w:rPr>
        <w:fldChar w:fldCharType="end"/>
      </w:r>
    </w:p>
    <w:p w14:paraId="1D31642A" w14:textId="77777777" w:rsidR="000E567F" w:rsidRPr="000E567F" w:rsidRDefault="000E567F">
      <w:pPr>
        <w:pStyle w:val="Verzeichnis2"/>
        <w:tabs>
          <w:tab w:val="left" w:pos="552"/>
          <w:tab w:val="right" w:pos="9622"/>
        </w:tabs>
        <w:rPr>
          <w:rFonts w:ascii="Helvetica" w:hAnsi="Helvetica"/>
          <w:b w:val="0"/>
          <w:smallCaps w:val="0"/>
          <w:noProof/>
          <w:sz w:val="24"/>
          <w:szCs w:val="24"/>
          <w:lang w:val="de-DE" w:eastAsia="ja-JP"/>
        </w:rPr>
      </w:pPr>
      <w:r w:rsidRPr="000E567F">
        <w:rPr>
          <w:rFonts w:ascii="Helvetica" w:hAnsi="Helvetica"/>
          <w:b w:val="0"/>
          <w:noProof/>
          <w:sz w:val="24"/>
          <w:szCs w:val="24"/>
        </w:rPr>
        <w:t>1.2</w:t>
      </w:r>
      <w:r w:rsidRPr="000E567F">
        <w:rPr>
          <w:rFonts w:ascii="Helvetica" w:hAnsi="Helvetica"/>
          <w:b w:val="0"/>
          <w:smallCaps w:val="0"/>
          <w:noProof/>
          <w:sz w:val="24"/>
          <w:szCs w:val="24"/>
          <w:lang w:val="de-DE" w:eastAsia="ja-JP"/>
        </w:rPr>
        <w:tab/>
      </w:r>
      <w:r w:rsidRPr="000E567F">
        <w:rPr>
          <w:rFonts w:ascii="Helvetica" w:hAnsi="Helvetica"/>
          <w:b w:val="0"/>
          <w:noProof/>
          <w:sz w:val="24"/>
          <w:szCs w:val="24"/>
        </w:rPr>
        <w:t>The YERAC format</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_Toc350430569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3</w:t>
      </w:r>
      <w:r w:rsidRPr="000E567F">
        <w:rPr>
          <w:rFonts w:ascii="Helvetica" w:hAnsi="Helvetica"/>
          <w:b w:val="0"/>
          <w:noProof/>
          <w:sz w:val="24"/>
          <w:szCs w:val="24"/>
        </w:rPr>
        <w:fldChar w:fldCharType="end"/>
      </w:r>
    </w:p>
    <w:p w14:paraId="0ADC5CDA" w14:textId="77777777" w:rsidR="000E567F" w:rsidRPr="000E567F" w:rsidRDefault="000E567F">
      <w:pPr>
        <w:pStyle w:val="Verzeichnis1"/>
        <w:tabs>
          <w:tab w:val="left" w:pos="370"/>
          <w:tab w:val="right" w:pos="9622"/>
        </w:tabs>
        <w:rPr>
          <w:rFonts w:ascii="Helvetica" w:hAnsi="Helvetica"/>
          <w:b w:val="0"/>
          <w:caps w:val="0"/>
          <w:noProof/>
          <w:sz w:val="24"/>
          <w:szCs w:val="24"/>
          <w:u w:val="none"/>
          <w:lang w:val="de-DE" w:eastAsia="ja-JP"/>
        </w:rPr>
      </w:pPr>
      <w:r w:rsidRPr="000E567F">
        <w:rPr>
          <w:rFonts w:ascii="Helvetica" w:hAnsi="Helvetica"/>
          <w:b w:val="0"/>
          <w:noProof/>
          <w:sz w:val="24"/>
          <w:szCs w:val="24"/>
        </w:rPr>
        <w:t>2</w:t>
      </w:r>
      <w:r w:rsidRPr="000E567F">
        <w:rPr>
          <w:rFonts w:ascii="Helvetica" w:hAnsi="Helvetica"/>
          <w:b w:val="0"/>
          <w:caps w:val="0"/>
          <w:noProof/>
          <w:sz w:val="24"/>
          <w:szCs w:val="24"/>
          <w:u w:val="none"/>
          <w:lang w:val="de-DE" w:eastAsia="ja-JP"/>
        </w:rPr>
        <w:tab/>
      </w:r>
      <w:r w:rsidRPr="000E567F">
        <w:rPr>
          <w:rFonts w:ascii="Helvetica" w:hAnsi="Helvetica"/>
          <w:b w:val="0"/>
          <w:noProof/>
          <w:sz w:val="24"/>
          <w:szCs w:val="24"/>
        </w:rPr>
        <w:t>Time Plan</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_Toc350430570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4</w:t>
      </w:r>
      <w:r w:rsidRPr="000E567F">
        <w:rPr>
          <w:rFonts w:ascii="Helvetica" w:hAnsi="Helvetica"/>
          <w:b w:val="0"/>
          <w:noProof/>
          <w:sz w:val="24"/>
          <w:szCs w:val="24"/>
        </w:rPr>
        <w:fldChar w:fldCharType="end"/>
      </w:r>
    </w:p>
    <w:p w14:paraId="42E2D683" w14:textId="77777777" w:rsidR="000E567F" w:rsidRPr="000E567F" w:rsidRDefault="000E567F">
      <w:pPr>
        <w:pStyle w:val="Verzeichnis1"/>
        <w:tabs>
          <w:tab w:val="left" w:pos="370"/>
          <w:tab w:val="right" w:pos="9622"/>
        </w:tabs>
        <w:rPr>
          <w:rFonts w:ascii="Helvetica" w:hAnsi="Helvetica"/>
          <w:b w:val="0"/>
          <w:caps w:val="0"/>
          <w:noProof/>
          <w:sz w:val="24"/>
          <w:szCs w:val="24"/>
          <w:u w:val="none"/>
          <w:lang w:val="de-DE" w:eastAsia="ja-JP"/>
        </w:rPr>
      </w:pPr>
      <w:r w:rsidRPr="000E567F">
        <w:rPr>
          <w:rFonts w:ascii="Helvetica" w:hAnsi="Helvetica"/>
          <w:b w:val="0"/>
          <w:noProof/>
          <w:sz w:val="24"/>
          <w:szCs w:val="24"/>
        </w:rPr>
        <w:t>3</w:t>
      </w:r>
      <w:r w:rsidRPr="000E567F">
        <w:rPr>
          <w:rFonts w:ascii="Helvetica" w:hAnsi="Helvetica"/>
          <w:b w:val="0"/>
          <w:caps w:val="0"/>
          <w:noProof/>
          <w:sz w:val="24"/>
          <w:szCs w:val="24"/>
          <w:u w:val="none"/>
          <w:lang w:val="de-DE" w:eastAsia="ja-JP"/>
        </w:rPr>
        <w:tab/>
      </w:r>
      <w:r w:rsidRPr="000E567F">
        <w:rPr>
          <w:rFonts w:ascii="Helvetica" w:hAnsi="Helvetica"/>
          <w:b w:val="0"/>
          <w:noProof/>
          <w:sz w:val="24"/>
          <w:szCs w:val="24"/>
        </w:rPr>
        <w:t>Finances</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_Toc350430571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5</w:t>
      </w:r>
      <w:r w:rsidRPr="000E567F">
        <w:rPr>
          <w:rFonts w:ascii="Helvetica" w:hAnsi="Helvetica"/>
          <w:b w:val="0"/>
          <w:noProof/>
          <w:sz w:val="24"/>
          <w:szCs w:val="24"/>
        </w:rPr>
        <w:fldChar w:fldCharType="end"/>
      </w:r>
    </w:p>
    <w:p w14:paraId="134C25BA" w14:textId="77777777" w:rsidR="000E567F" w:rsidRPr="000E567F" w:rsidRDefault="000E567F">
      <w:pPr>
        <w:pStyle w:val="Verzeichnis1"/>
        <w:tabs>
          <w:tab w:val="left" w:pos="370"/>
          <w:tab w:val="right" w:pos="9622"/>
        </w:tabs>
        <w:rPr>
          <w:rFonts w:ascii="Helvetica" w:hAnsi="Helvetica"/>
          <w:b w:val="0"/>
          <w:caps w:val="0"/>
          <w:noProof/>
          <w:sz w:val="24"/>
          <w:szCs w:val="24"/>
          <w:u w:val="none"/>
          <w:lang w:val="de-DE" w:eastAsia="ja-JP"/>
        </w:rPr>
      </w:pPr>
      <w:r w:rsidRPr="000E567F">
        <w:rPr>
          <w:rFonts w:ascii="Helvetica" w:hAnsi="Helvetica"/>
          <w:b w:val="0"/>
          <w:noProof/>
          <w:sz w:val="24"/>
          <w:szCs w:val="24"/>
        </w:rPr>
        <w:t>4</w:t>
      </w:r>
      <w:r w:rsidRPr="000E567F">
        <w:rPr>
          <w:rFonts w:ascii="Helvetica" w:hAnsi="Helvetica"/>
          <w:b w:val="0"/>
          <w:caps w:val="0"/>
          <w:noProof/>
          <w:sz w:val="24"/>
          <w:szCs w:val="24"/>
          <w:u w:val="none"/>
          <w:lang w:val="de-DE" w:eastAsia="ja-JP"/>
        </w:rPr>
        <w:tab/>
      </w:r>
      <w:r w:rsidRPr="000E567F">
        <w:rPr>
          <w:rFonts w:ascii="Helvetica" w:hAnsi="Helvetica"/>
          <w:b w:val="0"/>
          <w:noProof/>
          <w:sz w:val="24"/>
          <w:szCs w:val="24"/>
        </w:rPr>
        <w:t>Organizing committee</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_Toc350430572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5</w:t>
      </w:r>
      <w:r w:rsidRPr="000E567F">
        <w:rPr>
          <w:rFonts w:ascii="Helvetica" w:hAnsi="Helvetica"/>
          <w:b w:val="0"/>
          <w:noProof/>
          <w:sz w:val="24"/>
          <w:szCs w:val="24"/>
        </w:rPr>
        <w:fldChar w:fldCharType="end"/>
      </w:r>
    </w:p>
    <w:p w14:paraId="6B5004A5" w14:textId="77777777" w:rsidR="000E567F" w:rsidRPr="000E567F" w:rsidRDefault="000E567F">
      <w:pPr>
        <w:pStyle w:val="Verzeichnis2"/>
        <w:tabs>
          <w:tab w:val="left" w:pos="552"/>
          <w:tab w:val="right" w:pos="9622"/>
        </w:tabs>
        <w:rPr>
          <w:rFonts w:ascii="Helvetica" w:hAnsi="Helvetica"/>
          <w:b w:val="0"/>
          <w:smallCaps w:val="0"/>
          <w:noProof/>
          <w:sz w:val="24"/>
          <w:szCs w:val="24"/>
          <w:lang w:val="de-DE" w:eastAsia="ja-JP"/>
        </w:rPr>
      </w:pPr>
      <w:r w:rsidRPr="000E567F">
        <w:rPr>
          <w:rFonts w:ascii="Helvetica" w:hAnsi="Helvetica"/>
          <w:b w:val="0"/>
          <w:noProof/>
          <w:sz w:val="24"/>
          <w:szCs w:val="24"/>
        </w:rPr>
        <w:t>4.1</w:t>
      </w:r>
      <w:r w:rsidRPr="000E567F">
        <w:rPr>
          <w:rFonts w:ascii="Helvetica" w:hAnsi="Helvetica"/>
          <w:b w:val="0"/>
          <w:smallCaps w:val="0"/>
          <w:noProof/>
          <w:sz w:val="24"/>
          <w:szCs w:val="24"/>
          <w:lang w:val="de-DE" w:eastAsia="ja-JP"/>
        </w:rPr>
        <w:tab/>
      </w:r>
      <w:r w:rsidRPr="000E567F">
        <w:rPr>
          <w:rFonts w:ascii="Helvetica" w:hAnsi="Helvetica"/>
          <w:b w:val="0"/>
          <w:noProof/>
          <w:sz w:val="24"/>
          <w:szCs w:val="24"/>
        </w:rPr>
        <w:t>Sending out the advertisements</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_Toc350430573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5</w:t>
      </w:r>
      <w:r w:rsidRPr="000E567F">
        <w:rPr>
          <w:rFonts w:ascii="Helvetica" w:hAnsi="Helvetica"/>
          <w:b w:val="0"/>
          <w:noProof/>
          <w:sz w:val="24"/>
          <w:szCs w:val="24"/>
        </w:rPr>
        <w:fldChar w:fldCharType="end"/>
      </w:r>
    </w:p>
    <w:p w14:paraId="77CF10FE" w14:textId="77777777" w:rsidR="000E567F" w:rsidRPr="000E567F" w:rsidRDefault="000E567F">
      <w:pPr>
        <w:pStyle w:val="Verzeichnis2"/>
        <w:tabs>
          <w:tab w:val="left" w:pos="552"/>
          <w:tab w:val="right" w:pos="9622"/>
        </w:tabs>
        <w:rPr>
          <w:rFonts w:ascii="Helvetica" w:hAnsi="Helvetica"/>
          <w:b w:val="0"/>
          <w:smallCaps w:val="0"/>
          <w:noProof/>
          <w:sz w:val="24"/>
          <w:szCs w:val="24"/>
          <w:lang w:val="de-DE" w:eastAsia="ja-JP"/>
        </w:rPr>
      </w:pPr>
      <w:r w:rsidRPr="000E567F">
        <w:rPr>
          <w:rFonts w:ascii="Helvetica" w:hAnsi="Helvetica"/>
          <w:b w:val="0"/>
          <w:noProof/>
          <w:sz w:val="24"/>
          <w:szCs w:val="24"/>
        </w:rPr>
        <w:t>4.2</w:t>
      </w:r>
      <w:r w:rsidRPr="000E567F">
        <w:rPr>
          <w:rFonts w:ascii="Helvetica" w:hAnsi="Helvetica"/>
          <w:b w:val="0"/>
          <w:smallCaps w:val="0"/>
          <w:noProof/>
          <w:sz w:val="24"/>
          <w:szCs w:val="24"/>
          <w:lang w:val="de-DE" w:eastAsia="ja-JP"/>
        </w:rPr>
        <w:tab/>
      </w:r>
      <w:r w:rsidRPr="000E567F">
        <w:rPr>
          <w:rFonts w:ascii="Helvetica" w:hAnsi="Helvetica"/>
          <w:b w:val="0"/>
          <w:noProof/>
          <w:sz w:val="24"/>
          <w:szCs w:val="24"/>
        </w:rPr>
        <w:t>Managing the conference</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_Toc350430574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5</w:t>
      </w:r>
      <w:r w:rsidRPr="000E567F">
        <w:rPr>
          <w:rFonts w:ascii="Helvetica" w:hAnsi="Helvetica"/>
          <w:b w:val="0"/>
          <w:noProof/>
          <w:sz w:val="24"/>
          <w:szCs w:val="24"/>
        </w:rPr>
        <w:fldChar w:fldCharType="end"/>
      </w:r>
    </w:p>
    <w:p w14:paraId="5DCBE592" w14:textId="77777777" w:rsidR="000E567F" w:rsidRPr="000E567F" w:rsidRDefault="000E567F">
      <w:pPr>
        <w:pStyle w:val="Verzeichnis2"/>
        <w:tabs>
          <w:tab w:val="left" w:pos="552"/>
          <w:tab w:val="right" w:pos="9622"/>
        </w:tabs>
        <w:rPr>
          <w:rFonts w:ascii="Helvetica" w:hAnsi="Helvetica"/>
          <w:b w:val="0"/>
          <w:smallCaps w:val="0"/>
          <w:noProof/>
          <w:sz w:val="24"/>
          <w:szCs w:val="24"/>
          <w:lang w:val="de-DE" w:eastAsia="ja-JP"/>
        </w:rPr>
      </w:pPr>
      <w:r w:rsidRPr="000E567F">
        <w:rPr>
          <w:rFonts w:ascii="Helvetica" w:hAnsi="Helvetica"/>
          <w:b w:val="0"/>
          <w:noProof/>
          <w:sz w:val="24"/>
          <w:szCs w:val="24"/>
        </w:rPr>
        <w:t>4.3</w:t>
      </w:r>
      <w:r w:rsidRPr="000E567F">
        <w:rPr>
          <w:rFonts w:ascii="Helvetica" w:hAnsi="Helvetica"/>
          <w:b w:val="0"/>
          <w:smallCaps w:val="0"/>
          <w:noProof/>
          <w:sz w:val="24"/>
          <w:szCs w:val="24"/>
          <w:lang w:val="de-DE" w:eastAsia="ja-JP"/>
        </w:rPr>
        <w:tab/>
      </w:r>
      <w:r w:rsidRPr="000E567F">
        <w:rPr>
          <w:rFonts w:ascii="Helvetica" w:hAnsi="Helvetica"/>
          <w:b w:val="0"/>
          <w:noProof/>
          <w:sz w:val="24"/>
          <w:szCs w:val="24"/>
        </w:rPr>
        <w:t>The program</w:t>
      </w:r>
      <w:r w:rsidRPr="000E567F">
        <w:rPr>
          <w:rFonts w:ascii="Helvetica" w:hAnsi="Helvetica"/>
          <w:b w:val="0"/>
          <w:noProof/>
          <w:sz w:val="24"/>
          <w:szCs w:val="24"/>
        </w:rPr>
        <w:tab/>
      </w:r>
      <w:r w:rsidRPr="000E567F">
        <w:rPr>
          <w:rFonts w:ascii="Helvetica" w:hAnsi="Helvetica"/>
          <w:b w:val="0"/>
          <w:noProof/>
          <w:sz w:val="24"/>
          <w:szCs w:val="24"/>
        </w:rPr>
        <w:fldChar w:fldCharType="begin"/>
      </w:r>
      <w:r w:rsidRPr="000E567F">
        <w:rPr>
          <w:rFonts w:ascii="Helvetica" w:hAnsi="Helvetica"/>
          <w:b w:val="0"/>
          <w:noProof/>
          <w:sz w:val="24"/>
          <w:szCs w:val="24"/>
        </w:rPr>
        <w:instrText xml:space="preserve"> PAGEREF _Toc350430575 \h </w:instrText>
      </w:r>
      <w:r w:rsidRPr="000E567F">
        <w:rPr>
          <w:rFonts w:ascii="Helvetica" w:hAnsi="Helvetica"/>
          <w:b w:val="0"/>
          <w:noProof/>
          <w:sz w:val="24"/>
          <w:szCs w:val="24"/>
        </w:rPr>
      </w:r>
      <w:r w:rsidRPr="000E567F">
        <w:rPr>
          <w:rFonts w:ascii="Helvetica" w:hAnsi="Helvetica"/>
          <w:b w:val="0"/>
          <w:noProof/>
          <w:sz w:val="24"/>
          <w:szCs w:val="24"/>
        </w:rPr>
        <w:fldChar w:fldCharType="separate"/>
      </w:r>
      <w:r w:rsidR="005C32C3">
        <w:rPr>
          <w:rFonts w:ascii="Helvetica" w:hAnsi="Helvetica"/>
          <w:b w:val="0"/>
          <w:noProof/>
          <w:sz w:val="24"/>
          <w:szCs w:val="24"/>
        </w:rPr>
        <w:t>6</w:t>
      </w:r>
      <w:r w:rsidRPr="000E567F">
        <w:rPr>
          <w:rFonts w:ascii="Helvetica" w:hAnsi="Helvetica"/>
          <w:b w:val="0"/>
          <w:noProof/>
          <w:sz w:val="24"/>
          <w:szCs w:val="24"/>
        </w:rPr>
        <w:fldChar w:fldCharType="end"/>
      </w:r>
    </w:p>
    <w:p w14:paraId="16C3F478" w14:textId="77777777" w:rsidR="000E567F" w:rsidRDefault="000E567F">
      <w:r w:rsidRPr="000E567F">
        <w:rPr>
          <w:rFonts w:ascii="Helvetica" w:hAnsi="Helvetica"/>
        </w:rPr>
        <w:fldChar w:fldCharType="end"/>
      </w:r>
    </w:p>
    <w:p w14:paraId="2240E9C5" w14:textId="77777777" w:rsidR="007D6C48" w:rsidRDefault="007D6C48"/>
    <w:p w14:paraId="2F5500E3" w14:textId="77777777" w:rsidR="007D6C48" w:rsidRDefault="007D6C48"/>
    <w:p w14:paraId="062E8122" w14:textId="1737CEE4" w:rsidR="007D6C48" w:rsidRPr="0032275E" w:rsidRDefault="007D6C48">
      <w:r>
        <w:br w:type="page"/>
      </w:r>
    </w:p>
    <w:p w14:paraId="17FFFA5F" w14:textId="11D0FC26" w:rsidR="00D259EC" w:rsidRPr="00754363" w:rsidRDefault="00D259EC" w:rsidP="007D6C48">
      <w:pPr>
        <w:pStyle w:val="berschrift1"/>
      </w:pPr>
      <w:bookmarkStart w:id="1" w:name="_Toc350430567"/>
      <w:r w:rsidRPr="00754363">
        <w:t>YERAC History and Raison d’être</w:t>
      </w:r>
      <w:bookmarkEnd w:id="1"/>
    </w:p>
    <w:p w14:paraId="5234BA32" w14:textId="77777777" w:rsidR="00B20900" w:rsidRPr="00754363" w:rsidRDefault="00B20900" w:rsidP="00B20900">
      <w:pPr>
        <w:rPr>
          <w:rFonts w:ascii="Helvetica" w:hAnsi="Helvetica"/>
        </w:rPr>
      </w:pPr>
    </w:p>
    <w:p w14:paraId="4BD7FD09" w14:textId="77777777" w:rsidR="00B20900" w:rsidRPr="00754363" w:rsidRDefault="00B20900"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 xml:space="preserve">The Young European Radio Astronomers Conference (YERAC) has been held annually in different radioastronomical centers in Europe since 1968 and has enabled many graduate students and young post-docs doing radio astronomical research to meet and present their current work. For a history of YERAC, see </w:t>
      </w:r>
      <w:r w:rsidR="00754363">
        <w:rPr>
          <w:rFonts w:ascii="Helvetica" w:eastAsia="Times New Roman" w:hAnsi="Helvetica" w:cs="Times New Roman"/>
          <w:sz w:val="22"/>
          <w:szCs w:val="22"/>
        </w:rPr>
        <w:t>http://www.yerac.org</w:t>
      </w:r>
      <w:r w:rsidRPr="00754363">
        <w:rPr>
          <w:rFonts w:ascii="Helvetica" w:eastAsia="Times New Roman" w:hAnsi="Helvetica" w:cs="Times New Roman"/>
          <w:sz w:val="22"/>
          <w:szCs w:val="22"/>
        </w:rPr>
        <w:t xml:space="preserve">.  </w:t>
      </w:r>
      <w:r w:rsidR="009A0CCD" w:rsidRPr="00754363">
        <w:rPr>
          <w:rFonts w:ascii="Helvetica" w:eastAsia="Times New Roman" w:hAnsi="Helvetica" w:cs="Times New Roman"/>
          <w:sz w:val="22"/>
          <w:szCs w:val="22"/>
        </w:rPr>
        <w:t>Originally, YERAC served</w:t>
      </w:r>
      <w:r w:rsidRPr="00754363">
        <w:rPr>
          <w:rFonts w:ascii="Helvetica" w:eastAsia="Times New Roman" w:hAnsi="Helvetica" w:cs="Times New Roman"/>
          <w:sz w:val="22"/>
          <w:szCs w:val="22"/>
        </w:rPr>
        <w:t xml:space="preserve"> to overcome the still existing boundaries in Europe. It was for many young astronomers the first opportunity to make themselves visible at an international level. </w:t>
      </w:r>
    </w:p>
    <w:p w14:paraId="38131930" w14:textId="77777777" w:rsidR="002F7AE4" w:rsidRPr="00754363" w:rsidRDefault="002F7AE4" w:rsidP="00B20900">
      <w:pPr>
        <w:rPr>
          <w:rFonts w:ascii="Helvetica" w:eastAsia="Times New Roman" w:hAnsi="Helvetica" w:cs="Times New Roman"/>
        </w:rPr>
      </w:pPr>
    </w:p>
    <w:p w14:paraId="4FBA14E3" w14:textId="77777777" w:rsidR="00D259EC" w:rsidRPr="00754363" w:rsidRDefault="00D259EC" w:rsidP="007D6C48">
      <w:pPr>
        <w:pStyle w:val="berschrift2"/>
      </w:pPr>
      <w:bookmarkStart w:id="2" w:name="_Toc350430568"/>
      <w:r w:rsidRPr="00754363">
        <w:t>Reasons to become a YERAC organizer</w:t>
      </w:r>
      <w:r w:rsidR="003C2E8E" w:rsidRPr="00754363">
        <w:t xml:space="preserve"> and how to become one</w:t>
      </w:r>
      <w:bookmarkEnd w:id="2"/>
    </w:p>
    <w:p w14:paraId="30C02920" w14:textId="77777777" w:rsidR="009A0CCD" w:rsidRPr="00754363" w:rsidRDefault="009A0CCD" w:rsidP="009A0CCD">
      <w:pPr>
        <w:rPr>
          <w:rFonts w:ascii="Helvetica" w:hAnsi="Helvetica"/>
        </w:rPr>
      </w:pPr>
    </w:p>
    <w:p w14:paraId="56F6703D" w14:textId="77777777" w:rsidR="009A0CCD" w:rsidRPr="00754363" w:rsidRDefault="009A0CCD"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YERAC is cult! Almost every radio</w:t>
      </w:r>
      <w:r w:rsidR="00754363">
        <w:rPr>
          <w:rFonts w:ascii="Helvetica" w:eastAsia="Times New Roman" w:hAnsi="Helvetica" w:cs="Times New Roman"/>
          <w:sz w:val="22"/>
          <w:szCs w:val="22"/>
        </w:rPr>
        <w:t xml:space="preserve"> </w:t>
      </w:r>
      <w:r w:rsidRPr="00754363">
        <w:rPr>
          <w:rFonts w:ascii="Helvetica" w:eastAsia="Times New Roman" w:hAnsi="Helvetica" w:cs="Times New Roman"/>
          <w:sz w:val="22"/>
          <w:szCs w:val="22"/>
        </w:rPr>
        <w:t>astronomer working in the field has been at last to one and can tell you anecdotes. YERAC is a great opportunity to promote your institute.</w:t>
      </w:r>
    </w:p>
    <w:p w14:paraId="473CB62B" w14:textId="77777777" w:rsidR="009A0CCD" w:rsidRPr="00754363" w:rsidRDefault="009A0CCD" w:rsidP="00754363">
      <w:pPr>
        <w:jc w:val="both"/>
        <w:rPr>
          <w:rFonts w:ascii="Helvetica" w:eastAsia="Times New Roman" w:hAnsi="Helvetica" w:cs="Times New Roman"/>
          <w:sz w:val="22"/>
          <w:szCs w:val="22"/>
        </w:rPr>
      </w:pPr>
    </w:p>
    <w:p w14:paraId="7F255992" w14:textId="77777777" w:rsidR="009A0CCD" w:rsidRDefault="009A0CCD"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 xml:space="preserve">There is no one who </w:t>
      </w:r>
      <w:r w:rsidR="00D71AAC" w:rsidRPr="00754363">
        <w:rPr>
          <w:rFonts w:ascii="Helvetica" w:eastAsia="Times New Roman" w:hAnsi="Helvetica" w:cs="Times New Roman"/>
          <w:sz w:val="22"/>
          <w:szCs w:val="22"/>
        </w:rPr>
        <w:t xml:space="preserve">is responsible for deciding on the next organizer of </w:t>
      </w:r>
      <w:r w:rsidRPr="00754363">
        <w:rPr>
          <w:rFonts w:ascii="Helvetica" w:eastAsia="Times New Roman" w:hAnsi="Helvetica" w:cs="Times New Roman"/>
          <w:sz w:val="22"/>
          <w:szCs w:val="22"/>
        </w:rPr>
        <w:t>YERAC.</w:t>
      </w:r>
      <w:r w:rsidR="00754363">
        <w:rPr>
          <w:rFonts w:ascii="Helvetica" w:eastAsia="Times New Roman" w:hAnsi="Helvetica" w:cs="Times New Roman"/>
          <w:sz w:val="22"/>
          <w:szCs w:val="22"/>
        </w:rPr>
        <w:t xml:space="preserve"> It has always been worked out </w:t>
      </w:r>
      <w:r w:rsidRPr="00754363">
        <w:rPr>
          <w:rFonts w:ascii="Helvetica" w:eastAsia="Times New Roman" w:hAnsi="Helvetica" w:cs="Times New Roman"/>
          <w:sz w:val="22"/>
          <w:szCs w:val="22"/>
        </w:rPr>
        <w:t>spon</w:t>
      </w:r>
      <w:r w:rsidRPr="00754363">
        <w:rPr>
          <w:rFonts w:ascii="Helvetica" w:eastAsia="Times New Roman" w:hAnsi="Helvetica" w:cs="Times New Roman"/>
          <w:sz w:val="22"/>
          <w:szCs w:val="22"/>
        </w:rPr>
        <w:softHyphen/>
        <w:t>taneously. But if you already know early in the year that you wou</w:t>
      </w:r>
      <w:r w:rsidR="00D71AAC" w:rsidRPr="00754363">
        <w:rPr>
          <w:rFonts w:ascii="Helvetica" w:eastAsia="Times New Roman" w:hAnsi="Helvetica" w:cs="Times New Roman"/>
          <w:sz w:val="22"/>
          <w:szCs w:val="22"/>
        </w:rPr>
        <w:t>ld like to organize one, just announce your intent, with the backing of your institute’s management of course, to the RadioNet management team.</w:t>
      </w:r>
    </w:p>
    <w:p w14:paraId="56EA40F4" w14:textId="77777777" w:rsidR="00754363" w:rsidRPr="00754363" w:rsidRDefault="00754363" w:rsidP="00754363">
      <w:pPr>
        <w:jc w:val="both"/>
        <w:rPr>
          <w:rFonts w:ascii="Helvetica" w:eastAsia="Times New Roman" w:hAnsi="Helvetica" w:cs="Times New Roman"/>
          <w:sz w:val="22"/>
          <w:szCs w:val="22"/>
        </w:rPr>
      </w:pPr>
    </w:p>
    <w:p w14:paraId="73CAC7D9" w14:textId="77777777" w:rsidR="00B20900" w:rsidRPr="00754363" w:rsidRDefault="00B20900" w:rsidP="007D6C48">
      <w:pPr>
        <w:pStyle w:val="berschrift2"/>
      </w:pPr>
      <w:bookmarkStart w:id="3" w:name="_Toc350430569"/>
      <w:r w:rsidRPr="00754363">
        <w:t>The YERAC format</w:t>
      </w:r>
      <w:bookmarkEnd w:id="3"/>
    </w:p>
    <w:p w14:paraId="4561CFA9" w14:textId="77777777" w:rsidR="00D259EC" w:rsidRPr="00754363" w:rsidRDefault="00D259EC" w:rsidP="00D259EC">
      <w:pPr>
        <w:rPr>
          <w:rFonts w:ascii="Helvetica" w:hAnsi="Helvetica"/>
        </w:rPr>
      </w:pPr>
    </w:p>
    <w:p w14:paraId="54685BBD" w14:textId="77777777" w:rsidR="00061D69" w:rsidRPr="00754363" w:rsidRDefault="00061D69"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The YERAC is addressed to Young European Radio Astronomers, as its name suggests. Young, nowadays means early career stage, and comprises mostly doctoral students, in some cases postdocs or master students.</w:t>
      </w:r>
    </w:p>
    <w:p w14:paraId="4294373A" w14:textId="77777777" w:rsidR="00061D69" w:rsidRPr="00754363" w:rsidRDefault="00061D69" w:rsidP="00754363">
      <w:pPr>
        <w:jc w:val="both"/>
        <w:rPr>
          <w:rFonts w:ascii="Helvetica" w:eastAsia="Times New Roman" w:hAnsi="Helvetica" w:cs="Times New Roman"/>
          <w:sz w:val="22"/>
          <w:szCs w:val="22"/>
        </w:rPr>
      </w:pPr>
    </w:p>
    <w:p w14:paraId="4B17968B" w14:textId="77777777" w:rsidR="00061D69" w:rsidRPr="00754363" w:rsidRDefault="00D71AAC"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While i</w:t>
      </w:r>
      <w:r w:rsidR="00061D69" w:rsidRPr="00754363">
        <w:rPr>
          <w:rFonts w:ascii="Helvetica" w:eastAsia="Times New Roman" w:hAnsi="Helvetica" w:cs="Times New Roman"/>
          <w:sz w:val="22"/>
          <w:szCs w:val="22"/>
        </w:rPr>
        <w:t>n the early days, radio astronomers were a distinct species, nowadays, one would also include mm and sub-mm astronomers, and maybe also people who observe in the mid and far infrared. There has always been an important participation of researchers working in theory and in the technical aspects of radio</w:t>
      </w:r>
      <w:r w:rsidR="00086085" w:rsidRPr="00754363">
        <w:rPr>
          <w:rFonts w:ascii="Helvetica" w:eastAsia="Times New Roman" w:hAnsi="Helvetica" w:cs="Times New Roman"/>
          <w:sz w:val="22"/>
          <w:szCs w:val="22"/>
        </w:rPr>
        <w:t xml:space="preserve"> </w:t>
      </w:r>
      <w:r w:rsidR="00061D69" w:rsidRPr="00754363">
        <w:rPr>
          <w:rFonts w:ascii="Helvetica" w:eastAsia="Times New Roman" w:hAnsi="Helvetica" w:cs="Times New Roman"/>
          <w:sz w:val="22"/>
          <w:szCs w:val="22"/>
        </w:rPr>
        <w:t>astronomy.</w:t>
      </w:r>
    </w:p>
    <w:p w14:paraId="62F7309B" w14:textId="77777777" w:rsidR="0098355B" w:rsidRPr="00754363" w:rsidRDefault="0098355B" w:rsidP="00754363">
      <w:pPr>
        <w:jc w:val="both"/>
        <w:rPr>
          <w:rFonts w:ascii="Helvetica" w:eastAsia="Times New Roman" w:hAnsi="Helvetica" w:cs="Times New Roman"/>
          <w:sz w:val="22"/>
          <w:szCs w:val="22"/>
        </w:rPr>
      </w:pPr>
    </w:p>
    <w:p w14:paraId="4010898B" w14:textId="77777777" w:rsidR="0098355B" w:rsidRPr="00754363" w:rsidRDefault="0098355B"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While YERAC, as its name suggests, is a European format, you are flexible to admit participants with a different nationality working at a European institute or Europeans working outside of Europe, or participants from institutions with a strong connection to European initiatives.</w:t>
      </w:r>
    </w:p>
    <w:p w14:paraId="55796E2A" w14:textId="77777777" w:rsidR="00061D69" w:rsidRPr="00754363" w:rsidRDefault="00061D69" w:rsidP="00754363">
      <w:pPr>
        <w:jc w:val="both"/>
        <w:rPr>
          <w:rFonts w:ascii="Helvetica" w:eastAsia="Times New Roman" w:hAnsi="Helvetica" w:cs="Times New Roman"/>
          <w:sz w:val="22"/>
          <w:szCs w:val="22"/>
        </w:rPr>
      </w:pPr>
    </w:p>
    <w:p w14:paraId="2E8424D7" w14:textId="77777777" w:rsidR="00061D69" w:rsidRPr="00754363" w:rsidRDefault="00061D69"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If you organize a YERAC aim at 2</w:t>
      </w:r>
      <w:r w:rsidR="00D71AAC" w:rsidRPr="00754363">
        <w:rPr>
          <w:rFonts w:ascii="Helvetica" w:eastAsia="Times New Roman" w:hAnsi="Helvetica" w:cs="Times New Roman"/>
          <w:sz w:val="22"/>
          <w:szCs w:val="22"/>
        </w:rPr>
        <w:t>0</w:t>
      </w:r>
      <w:r w:rsidRPr="00754363">
        <w:rPr>
          <w:rFonts w:ascii="Helvetica" w:eastAsia="Times New Roman" w:hAnsi="Helvetica" w:cs="Times New Roman"/>
          <w:sz w:val="22"/>
          <w:szCs w:val="22"/>
        </w:rPr>
        <w:t xml:space="preserve"> to 40 participants. The idea is that each participant is giv</w:t>
      </w:r>
      <w:r w:rsidR="00D71AAC" w:rsidRPr="00754363">
        <w:rPr>
          <w:rFonts w:ascii="Helvetica" w:eastAsia="Times New Roman" w:hAnsi="Helvetica" w:cs="Times New Roman"/>
          <w:sz w:val="22"/>
          <w:szCs w:val="22"/>
        </w:rPr>
        <w:t>ing</w:t>
      </w:r>
      <w:r w:rsidRPr="00754363">
        <w:rPr>
          <w:rFonts w:ascii="Helvetica" w:eastAsia="Times New Roman" w:hAnsi="Helvetica" w:cs="Times New Roman"/>
          <w:sz w:val="22"/>
          <w:szCs w:val="22"/>
        </w:rPr>
        <w:t xml:space="preserve"> an oral talk with plenty of time for discussions, which is needed because YERAC covers the whole breadth of </w:t>
      </w:r>
      <w:r w:rsidR="00E914D9" w:rsidRPr="00754363">
        <w:rPr>
          <w:rFonts w:ascii="Helvetica" w:eastAsia="Times New Roman" w:hAnsi="Helvetica" w:cs="Times New Roman"/>
          <w:sz w:val="22"/>
          <w:szCs w:val="22"/>
        </w:rPr>
        <w:t>radio astronomy</w:t>
      </w:r>
      <w:r w:rsidRPr="00754363">
        <w:rPr>
          <w:rFonts w:ascii="Helvetica" w:eastAsia="Times New Roman" w:hAnsi="Helvetica" w:cs="Times New Roman"/>
          <w:sz w:val="22"/>
          <w:szCs w:val="22"/>
        </w:rPr>
        <w:t xml:space="preserve"> from our atmosphere, the solar system, the galaxy and the universe as a whole; from the development of hardware and software to theory and modeling.</w:t>
      </w:r>
      <w:r w:rsidR="00CD59F2" w:rsidRPr="00754363">
        <w:rPr>
          <w:rFonts w:ascii="Helvetica" w:eastAsia="Times New Roman" w:hAnsi="Helvetica" w:cs="Times New Roman"/>
          <w:sz w:val="22"/>
          <w:szCs w:val="22"/>
        </w:rPr>
        <w:t xml:space="preserve"> </w:t>
      </w:r>
    </w:p>
    <w:p w14:paraId="1E860EF2" w14:textId="77777777" w:rsidR="00CD59F2" w:rsidRPr="00754363" w:rsidRDefault="00CD59F2" w:rsidP="00754363">
      <w:pPr>
        <w:jc w:val="both"/>
        <w:rPr>
          <w:rFonts w:ascii="Helvetica" w:eastAsia="Times New Roman" w:hAnsi="Helvetica" w:cs="Times New Roman"/>
          <w:sz w:val="22"/>
          <w:szCs w:val="22"/>
        </w:rPr>
      </w:pPr>
    </w:p>
    <w:p w14:paraId="17F80E4B" w14:textId="77777777" w:rsidR="00CD59F2" w:rsidRPr="00754363" w:rsidRDefault="00CD59F2"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It is also a tradition that candidates must be nominated by institute directors and professors. This</w:t>
      </w:r>
      <w:r w:rsidR="00754363">
        <w:rPr>
          <w:rFonts w:ascii="Helvetica" w:eastAsia="Times New Roman" w:hAnsi="Helvetica" w:cs="Times New Roman"/>
          <w:sz w:val="22"/>
          <w:szCs w:val="22"/>
        </w:rPr>
        <w:t xml:space="preserve"> is to ensure a broad range of </w:t>
      </w:r>
      <w:r w:rsidRPr="00754363">
        <w:rPr>
          <w:rFonts w:ascii="Helvetica" w:eastAsia="Times New Roman" w:hAnsi="Helvetica" w:cs="Times New Roman"/>
          <w:sz w:val="22"/>
          <w:szCs w:val="22"/>
        </w:rPr>
        <w:t>nationalities an</w:t>
      </w:r>
      <w:r w:rsidR="00D71AAC" w:rsidRPr="00754363">
        <w:rPr>
          <w:rFonts w:ascii="Helvetica" w:eastAsia="Times New Roman" w:hAnsi="Helvetica" w:cs="Times New Roman"/>
          <w:sz w:val="22"/>
          <w:szCs w:val="22"/>
        </w:rPr>
        <w:t xml:space="preserve">d topics, and the </w:t>
      </w:r>
      <w:r w:rsidR="00754363" w:rsidRPr="00754363">
        <w:rPr>
          <w:rFonts w:ascii="Helvetica" w:eastAsia="Times New Roman" w:hAnsi="Helvetica" w:cs="Times New Roman"/>
          <w:sz w:val="22"/>
          <w:szCs w:val="22"/>
        </w:rPr>
        <w:t>high-quality</w:t>
      </w:r>
      <w:r w:rsidR="00D71AAC" w:rsidRPr="00754363">
        <w:rPr>
          <w:rFonts w:ascii="Helvetica" w:eastAsia="Times New Roman" w:hAnsi="Helvetica" w:cs="Times New Roman"/>
          <w:sz w:val="22"/>
          <w:szCs w:val="22"/>
        </w:rPr>
        <w:t xml:space="preserve"> of the participants.</w:t>
      </w:r>
    </w:p>
    <w:p w14:paraId="22490573" w14:textId="77777777" w:rsidR="00CD59F2" w:rsidRPr="00754363" w:rsidRDefault="00CD59F2" w:rsidP="00754363">
      <w:pPr>
        <w:jc w:val="both"/>
        <w:rPr>
          <w:rFonts w:ascii="Helvetica" w:eastAsia="Times New Roman" w:hAnsi="Helvetica" w:cs="Times New Roman"/>
          <w:sz w:val="22"/>
          <w:szCs w:val="22"/>
        </w:rPr>
      </w:pPr>
    </w:p>
    <w:p w14:paraId="6662DB13" w14:textId="77777777" w:rsidR="00CD59F2" w:rsidRPr="00754363" w:rsidRDefault="00CD59F2" w:rsidP="00754363">
      <w:pPr>
        <w:jc w:val="both"/>
        <w:rPr>
          <w:rFonts w:ascii="Helvetica" w:eastAsia="Times New Roman" w:hAnsi="Helvetica" w:cs="Times New Roman"/>
          <w:sz w:val="22"/>
          <w:szCs w:val="22"/>
        </w:rPr>
      </w:pPr>
      <w:r w:rsidRPr="00754363">
        <w:rPr>
          <w:rFonts w:ascii="Helvetica" w:eastAsia="Times New Roman" w:hAnsi="Helvetica" w:cs="Times New Roman"/>
          <w:sz w:val="22"/>
          <w:szCs w:val="22"/>
        </w:rPr>
        <w:t>In the ideal case the conference is entirely run by young researchers. There might be highlight talks by senior members of the YERAC host, but senior scientists are not encouraged to chair the sessions of contributed talks not engage in the dis</w:t>
      </w:r>
      <w:r w:rsidR="00D71AAC" w:rsidRPr="00754363">
        <w:rPr>
          <w:rFonts w:ascii="Helvetica" w:eastAsia="Times New Roman" w:hAnsi="Helvetica" w:cs="Times New Roman"/>
          <w:sz w:val="22"/>
          <w:szCs w:val="22"/>
        </w:rPr>
        <w:t>cussions nor to dominate the Scientific Organizing Committee.</w:t>
      </w:r>
    </w:p>
    <w:p w14:paraId="797B60FC" w14:textId="77777777" w:rsidR="00CD59F2" w:rsidRPr="00754363" w:rsidRDefault="00CD59F2" w:rsidP="00D259EC">
      <w:pPr>
        <w:rPr>
          <w:rFonts w:ascii="Helvetica" w:eastAsia="Times New Roman" w:hAnsi="Helvetica" w:cs="Times New Roman"/>
        </w:rPr>
      </w:pPr>
    </w:p>
    <w:p w14:paraId="0D4491C5" w14:textId="77777777" w:rsidR="00CD59F2" w:rsidRPr="00E914D9" w:rsidRDefault="00CD59F2" w:rsidP="00E914D9">
      <w:pPr>
        <w:jc w:val="both"/>
        <w:rPr>
          <w:rFonts w:ascii="Helvetica" w:eastAsia="Times New Roman" w:hAnsi="Helvetica" w:cs="Times New Roman"/>
          <w:sz w:val="22"/>
          <w:szCs w:val="22"/>
        </w:rPr>
      </w:pPr>
      <w:r w:rsidRPr="00E914D9">
        <w:rPr>
          <w:rFonts w:ascii="Helvetica" w:eastAsia="Times New Roman" w:hAnsi="Helvetica" w:cs="Times New Roman"/>
          <w:sz w:val="22"/>
          <w:szCs w:val="22"/>
        </w:rPr>
        <w:t xml:space="preserve">A well organized YERAC also leaves plenty of time and space for informal interactions. </w:t>
      </w:r>
      <w:r w:rsidR="00D71AAC" w:rsidRPr="00E914D9">
        <w:rPr>
          <w:rFonts w:ascii="Helvetica" w:eastAsia="Times New Roman" w:hAnsi="Helvetica" w:cs="Times New Roman"/>
          <w:sz w:val="22"/>
          <w:szCs w:val="22"/>
        </w:rPr>
        <w:t xml:space="preserve">Therefore </w:t>
      </w:r>
    </w:p>
    <w:p w14:paraId="1A98ED8A" w14:textId="77777777" w:rsidR="00061D69" w:rsidRPr="00E914D9" w:rsidRDefault="00061D69" w:rsidP="00E914D9">
      <w:pPr>
        <w:jc w:val="both"/>
        <w:rPr>
          <w:rFonts w:ascii="Helvetica" w:eastAsia="Times New Roman" w:hAnsi="Helvetica" w:cs="Times New Roman"/>
          <w:sz w:val="22"/>
          <w:szCs w:val="22"/>
        </w:rPr>
      </w:pPr>
    </w:p>
    <w:p w14:paraId="77DD78BB" w14:textId="77777777" w:rsidR="00D259EC" w:rsidRPr="00E914D9" w:rsidRDefault="00061D69" w:rsidP="00E914D9">
      <w:pPr>
        <w:jc w:val="both"/>
        <w:rPr>
          <w:rFonts w:ascii="Helvetica" w:eastAsia="Times New Roman" w:hAnsi="Helvetica" w:cs="Times New Roman"/>
          <w:sz w:val="22"/>
          <w:szCs w:val="22"/>
        </w:rPr>
      </w:pPr>
      <w:r w:rsidRPr="00E914D9">
        <w:rPr>
          <w:rFonts w:ascii="Helvetica" w:eastAsia="Times New Roman" w:hAnsi="Helvetica" w:cs="Times New Roman"/>
          <w:sz w:val="22"/>
          <w:szCs w:val="22"/>
        </w:rPr>
        <w:t xml:space="preserve">Traditionally, the participants or their institutes would pay for the travel and the YERAC host would finance the accommodation, the meals, and the social the program. </w:t>
      </w:r>
      <w:r w:rsidR="0043292B" w:rsidRPr="00E914D9">
        <w:rPr>
          <w:rFonts w:ascii="Helvetica" w:eastAsia="Times New Roman" w:hAnsi="Helvetica" w:cs="Times New Roman"/>
          <w:sz w:val="22"/>
          <w:szCs w:val="22"/>
        </w:rPr>
        <w:t xml:space="preserve">It is acceptable that accommodations hostel like with shared bedrooms, or e.g. student residences. Part of the </w:t>
      </w:r>
      <w:r w:rsidR="00FB3659" w:rsidRPr="00E914D9">
        <w:rPr>
          <w:rFonts w:ascii="Helvetica" w:eastAsia="Times New Roman" w:hAnsi="Helvetica" w:cs="Times New Roman"/>
          <w:sz w:val="22"/>
          <w:szCs w:val="22"/>
        </w:rPr>
        <w:t>appeal</w:t>
      </w:r>
      <w:r w:rsidR="0043292B" w:rsidRPr="00E914D9">
        <w:rPr>
          <w:rFonts w:ascii="Helvetica" w:eastAsia="Times New Roman" w:hAnsi="Helvetica" w:cs="Times New Roman"/>
          <w:sz w:val="22"/>
          <w:szCs w:val="22"/>
        </w:rPr>
        <w:t xml:space="preserve"> of YERAC is that participants spend a lot of time together. Therefore it is less ideal to spread participants on different hotels.</w:t>
      </w:r>
    </w:p>
    <w:p w14:paraId="066DA795" w14:textId="77777777" w:rsidR="00CD59F2" w:rsidRPr="00E914D9" w:rsidRDefault="00CD59F2" w:rsidP="00E914D9">
      <w:pPr>
        <w:jc w:val="both"/>
        <w:rPr>
          <w:rFonts w:ascii="Helvetica" w:eastAsia="Times New Roman" w:hAnsi="Helvetica" w:cs="Times New Roman"/>
          <w:sz w:val="22"/>
          <w:szCs w:val="22"/>
        </w:rPr>
      </w:pPr>
    </w:p>
    <w:p w14:paraId="37C2A62B" w14:textId="77777777" w:rsidR="00CD59F2" w:rsidRPr="00E914D9" w:rsidRDefault="0043292B" w:rsidP="00E914D9">
      <w:pPr>
        <w:jc w:val="both"/>
        <w:rPr>
          <w:rFonts w:ascii="Helvetica" w:eastAsia="Times New Roman" w:hAnsi="Helvetica" w:cs="Times New Roman"/>
          <w:sz w:val="22"/>
          <w:szCs w:val="22"/>
        </w:rPr>
      </w:pPr>
      <w:r w:rsidRPr="00E914D9">
        <w:rPr>
          <w:rFonts w:ascii="Helvetica" w:eastAsia="Times New Roman" w:hAnsi="Helvetica" w:cs="Times New Roman"/>
          <w:sz w:val="22"/>
          <w:szCs w:val="22"/>
        </w:rPr>
        <w:t>You may offer some extra activities, for example to show them your institute or telescope, or a barbecue. Activities of a purely touristic value or g</w:t>
      </w:r>
      <w:r w:rsidR="00FB3659" w:rsidRPr="00E914D9">
        <w:rPr>
          <w:rFonts w:ascii="Helvetica" w:eastAsia="Times New Roman" w:hAnsi="Helvetica" w:cs="Times New Roman"/>
          <w:sz w:val="22"/>
          <w:szCs w:val="22"/>
        </w:rPr>
        <w:t>a</w:t>
      </w:r>
      <w:r w:rsidRPr="00E914D9">
        <w:rPr>
          <w:rFonts w:ascii="Helvetica" w:eastAsia="Times New Roman" w:hAnsi="Helvetica" w:cs="Times New Roman"/>
          <w:sz w:val="22"/>
          <w:szCs w:val="22"/>
        </w:rPr>
        <w:t>la dinners are not in the spirit of YERAC.</w:t>
      </w:r>
    </w:p>
    <w:p w14:paraId="416D8B73" w14:textId="77777777" w:rsidR="00D259EC" w:rsidRPr="00754363" w:rsidRDefault="00D259EC" w:rsidP="00D259EC">
      <w:pPr>
        <w:rPr>
          <w:rFonts w:ascii="Helvetica" w:hAnsi="Helvetica"/>
        </w:rPr>
      </w:pPr>
    </w:p>
    <w:p w14:paraId="228B8DBA" w14:textId="77777777" w:rsidR="00D259EC" w:rsidRPr="00754363" w:rsidRDefault="00D259EC" w:rsidP="00D259EC">
      <w:pPr>
        <w:rPr>
          <w:rFonts w:ascii="Helvetica" w:hAnsi="Helvetica"/>
        </w:rPr>
      </w:pPr>
    </w:p>
    <w:p w14:paraId="5EC8CEF7" w14:textId="77777777" w:rsidR="00D259EC" w:rsidRPr="00754363" w:rsidRDefault="00D259EC" w:rsidP="007D6C48">
      <w:pPr>
        <w:pStyle w:val="berschrift1"/>
      </w:pPr>
      <w:bookmarkStart w:id="4" w:name="_Toc350430570"/>
      <w:r w:rsidRPr="00754363">
        <w:t>Time Plan</w:t>
      </w:r>
      <w:bookmarkEnd w:id="4"/>
    </w:p>
    <w:p w14:paraId="58B8D4FC" w14:textId="77777777" w:rsidR="003C2E8E" w:rsidRPr="00754363" w:rsidRDefault="003C2E8E" w:rsidP="003C2E8E">
      <w:pPr>
        <w:rPr>
          <w:rFonts w:ascii="Helvetica" w:hAnsi="Helvetica"/>
        </w:rPr>
      </w:pPr>
    </w:p>
    <w:p w14:paraId="45CFC008" w14:textId="77777777" w:rsidR="003C2E8E" w:rsidRPr="00E914D9" w:rsidRDefault="00503F07" w:rsidP="00E914D9">
      <w:pPr>
        <w:jc w:val="both"/>
        <w:rPr>
          <w:rFonts w:ascii="Helvetica" w:eastAsia="Times New Roman" w:hAnsi="Helvetica" w:cs="Times New Roman"/>
          <w:sz w:val="22"/>
          <w:szCs w:val="22"/>
        </w:rPr>
      </w:pPr>
      <w:r w:rsidRPr="00503F07">
        <w:rPr>
          <w:rFonts w:ascii="Helvetica" w:eastAsia="Times New Roman" w:hAnsi="Helvetica" w:cs="Times New Roman"/>
          <w:b/>
          <w:sz w:val="22"/>
          <w:szCs w:val="22"/>
        </w:rPr>
        <w:t>DATE</w:t>
      </w:r>
      <w:r>
        <w:rPr>
          <w:rFonts w:ascii="Helvetica" w:eastAsia="Times New Roman" w:hAnsi="Helvetica" w:cs="Times New Roman"/>
          <w:sz w:val="22"/>
          <w:szCs w:val="22"/>
        </w:rPr>
        <w:t xml:space="preserve"> – </w:t>
      </w:r>
      <w:r w:rsidR="00D71AAC" w:rsidRPr="00E914D9">
        <w:rPr>
          <w:rFonts w:ascii="Helvetica" w:eastAsia="Times New Roman" w:hAnsi="Helvetica" w:cs="Times New Roman"/>
          <w:sz w:val="22"/>
          <w:szCs w:val="22"/>
        </w:rPr>
        <w:t xml:space="preserve">YERAC is often organized in late summer in order to interfere </w:t>
      </w:r>
      <w:r w:rsidR="00E914D9" w:rsidRPr="00E914D9">
        <w:rPr>
          <w:rFonts w:ascii="Helvetica" w:eastAsia="Times New Roman" w:hAnsi="Helvetica" w:cs="Times New Roman"/>
          <w:sz w:val="22"/>
          <w:szCs w:val="22"/>
        </w:rPr>
        <w:t>neither with classes nor</w:t>
      </w:r>
      <w:r w:rsidR="00D71AAC" w:rsidRPr="00E914D9">
        <w:rPr>
          <w:rFonts w:ascii="Helvetica" w:eastAsia="Times New Roman" w:hAnsi="Helvetica" w:cs="Times New Roman"/>
          <w:sz w:val="22"/>
          <w:szCs w:val="22"/>
        </w:rPr>
        <w:t xml:space="preserve"> with vacations. But in this </w:t>
      </w:r>
      <w:r w:rsidR="006F427A">
        <w:rPr>
          <w:rFonts w:ascii="Helvetica" w:eastAsia="Times New Roman" w:hAnsi="Helvetica" w:cs="Times New Roman"/>
          <w:sz w:val="22"/>
          <w:szCs w:val="22"/>
        </w:rPr>
        <w:t>respect</w:t>
      </w:r>
      <w:r w:rsidR="00D71AAC" w:rsidRPr="00E914D9">
        <w:rPr>
          <w:rFonts w:ascii="Helvetica" w:eastAsia="Times New Roman" w:hAnsi="Helvetica" w:cs="Times New Roman"/>
          <w:sz w:val="22"/>
          <w:szCs w:val="22"/>
        </w:rPr>
        <w:t xml:space="preserve"> you as the </w:t>
      </w:r>
      <w:r w:rsidR="006F427A">
        <w:rPr>
          <w:rFonts w:ascii="Helvetica" w:eastAsia="Times New Roman" w:hAnsi="Helvetica" w:cs="Times New Roman"/>
          <w:sz w:val="22"/>
          <w:szCs w:val="22"/>
        </w:rPr>
        <w:t>organizer</w:t>
      </w:r>
      <w:r w:rsidR="006F427A" w:rsidRPr="00E914D9">
        <w:rPr>
          <w:rFonts w:ascii="Helvetica" w:eastAsia="Times New Roman" w:hAnsi="Helvetica" w:cs="Times New Roman"/>
          <w:sz w:val="22"/>
          <w:szCs w:val="22"/>
        </w:rPr>
        <w:t xml:space="preserve"> are</w:t>
      </w:r>
      <w:r w:rsidR="00D71AAC" w:rsidRPr="00E914D9">
        <w:rPr>
          <w:rFonts w:ascii="Helvetica" w:eastAsia="Times New Roman" w:hAnsi="Helvetica" w:cs="Times New Roman"/>
          <w:sz w:val="22"/>
          <w:szCs w:val="22"/>
        </w:rPr>
        <w:t xml:space="preserve"> flexible. You </w:t>
      </w:r>
      <w:r w:rsidR="0043292B" w:rsidRPr="00E914D9">
        <w:rPr>
          <w:rFonts w:ascii="Helvetica" w:eastAsia="Times New Roman" w:hAnsi="Helvetica" w:cs="Times New Roman"/>
          <w:sz w:val="22"/>
          <w:szCs w:val="22"/>
        </w:rPr>
        <w:t>are encouraged to</w:t>
      </w:r>
      <w:r w:rsidR="00D71AAC" w:rsidRPr="00E914D9">
        <w:rPr>
          <w:rFonts w:ascii="Helvetica" w:eastAsia="Times New Roman" w:hAnsi="Helvetica" w:cs="Times New Roman"/>
          <w:sz w:val="22"/>
          <w:szCs w:val="22"/>
        </w:rPr>
        <w:t xml:space="preserve"> take into account the availability and prices of </w:t>
      </w:r>
      <w:r w:rsidR="0043292B" w:rsidRPr="00E914D9">
        <w:rPr>
          <w:rFonts w:ascii="Helvetica" w:eastAsia="Times New Roman" w:hAnsi="Helvetica" w:cs="Times New Roman"/>
          <w:sz w:val="22"/>
          <w:szCs w:val="22"/>
        </w:rPr>
        <w:t>accommodations</w:t>
      </w:r>
      <w:r w:rsidR="00D71AAC" w:rsidRPr="00E914D9">
        <w:rPr>
          <w:rFonts w:ascii="Helvetica" w:eastAsia="Times New Roman" w:hAnsi="Helvetica" w:cs="Times New Roman"/>
          <w:sz w:val="22"/>
          <w:szCs w:val="22"/>
        </w:rPr>
        <w:t xml:space="preserve">. </w:t>
      </w:r>
      <w:r w:rsidR="0043292B" w:rsidRPr="00E914D9">
        <w:rPr>
          <w:rFonts w:ascii="Helvetica" w:eastAsia="Times New Roman" w:hAnsi="Helvetica" w:cs="Times New Roman"/>
          <w:sz w:val="22"/>
          <w:szCs w:val="22"/>
        </w:rPr>
        <w:t xml:space="preserve"> </w:t>
      </w:r>
    </w:p>
    <w:p w14:paraId="4E06CFBE" w14:textId="77777777" w:rsidR="0043292B" w:rsidRPr="00E914D9" w:rsidRDefault="0043292B" w:rsidP="00E914D9">
      <w:pPr>
        <w:jc w:val="both"/>
        <w:rPr>
          <w:rFonts w:ascii="Helvetica" w:eastAsia="Times New Roman" w:hAnsi="Helvetica" w:cs="Times New Roman"/>
          <w:sz w:val="22"/>
          <w:szCs w:val="22"/>
        </w:rPr>
      </w:pPr>
    </w:p>
    <w:p w14:paraId="765C87E2" w14:textId="77777777" w:rsidR="0043292B" w:rsidRPr="00E914D9" w:rsidRDefault="0043292B" w:rsidP="00E914D9">
      <w:pPr>
        <w:jc w:val="both"/>
        <w:rPr>
          <w:rFonts w:ascii="Helvetica" w:eastAsia="Times New Roman" w:hAnsi="Helvetica" w:cs="Times New Roman"/>
          <w:sz w:val="22"/>
          <w:szCs w:val="22"/>
        </w:rPr>
      </w:pPr>
      <w:r w:rsidRPr="00E914D9">
        <w:rPr>
          <w:rFonts w:ascii="Helvetica" w:eastAsia="Times New Roman" w:hAnsi="Helvetica" w:cs="Times New Roman"/>
          <w:sz w:val="22"/>
          <w:szCs w:val="22"/>
        </w:rPr>
        <w:t xml:space="preserve">The organizers of a YERAC should know that they are willing to organize a YERAC by the first few months of </w:t>
      </w:r>
      <w:r w:rsidR="00FB3659" w:rsidRPr="00E914D9">
        <w:rPr>
          <w:rFonts w:ascii="Helvetica" w:eastAsia="Times New Roman" w:hAnsi="Helvetica" w:cs="Times New Roman"/>
          <w:sz w:val="22"/>
          <w:szCs w:val="22"/>
        </w:rPr>
        <w:t>the year the conference is organized. As soon as you know you want to and you are capable to organize YERAC, you may ask for support from the Radi</w:t>
      </w:r>
      <w:r w:rsidR="0098355B" w:rsidRPr="00E914D9">
        <w:rPr>
          <w:rFonts w:ascii="Helvetica" w:eastAsia="Times New Roman" w:hAnsi="Helvetica" w:cs="Times New Roman"/>
          <w:sz w:val="22"/>
          <w:szCs w:val="22"/>
        </w:rPr>
        <w:t>oNet Networking Activities (NA) and form a LOC and a SOC.</w:t>
      </w:r>
      <w:r w:rsidR="00FB3659" w:rsidRPr="00E914D9">
        <w:rPr>
          <w:rFonts w:ascii="Helvetica" w:eastAsia="Times New Roman" w:hAnsi="Helvetica" w:cs="Times New Roman"/>
          <w:sz w:val="22"/>
          <w:szCs w:val="22"/>
        </w:rPr>
        <w:t xml:space="preserve"> </w:t>
      </w:r>
    </w:p>
    <w:p w14:paraId="56D5DD77" w14:textId="77777777" w:rsidR="00FB3659" w:rsidRPr="00E914D9" w:rsidRDefault="00FB3659" w:rsidP="00E914D9">
      <w:pPr>
        <w:jc w:val="both"/>
        <w:rPr>
          <w:rFonts w:ascii="Helvetica" w:eastAsia="Times New Roman" w:hAnsi="Helvetica" w:cs="Times New Roman"/>
          <w:sz w:val="22"/>
          <w:szCs w:val="22"/>
        </w:rPr>
      </w:pPr>
    </w:p>
    <w:p w14:paraId="659DFB84" w14:textId="77777777" w:rsidR="00FB3659" w:rsidRPr="00E914D9" w:rsidRDefault="00503F07" w:rsidP="00E914D9">
      <w:pPr>
        <w:jc w:val="both"/>
        <w:rPr>
          <w:rFonts w:ascii="Helvetica" w:eastAsia="Times New Roman" w:hAnsi="Helvetica" w:cs="Times New Roman"/>
          <w:sz w:val="22"/>
          <w:szCs w:val="22"/>
        </w:rPr>
      </w:pPr>
      <w:r w:rsidRPr="00503F07">
        <w:rPr>
          <w:rFonts w:ascii="Helvetica" w:eastAsia="Times New Roman" w:hAnsi="Helvetica" w:cs="Times New Roman"/>
          <w:b/>
          <w:sz w:val="22"/>
          <w:szCs w:val="22"/>
        </w:rPr>
        <w:t>LOCATION</w:t>
      </w:r>
      <w:r>
        <w:rPr>
          <w:rFonts w:ascii="Helvetica" w:eastAsia="Times New Roman" w:hAnsi="Helvetica" w:cs="Times New Roman"/>
          <w:sz w:val="22"/>
          <w:szCs w:val="22"/>
        </w:rPr>
        <w:t xml:space="preserve"> – </w:t>
      </w:r>
      <w:r w:rsidR="00FB3659" w:rsidRPr="00E914D9">
        <w:rPr>
          <w:rFonts w:ascii="Helvetica" w:eastAsia="Times New Roman" w:hAnsi="Helvetica" w:cs="Times New Roman"/>
          <w:sz w:val="22"/>
          <w:szCs w:val="22"/>
        </w:rPr>
        <w:t xml:space="preserve">About </w:t>
      </w:r>
      <w:r w:rsidR="00FB3659" w:rsidRPr="00503F07">
        <w:rPr>
          <w:rFonts w:ascii="Helvetica" w:eastAsia="Times New Roman" w:hAnsi="Helvetica" w:cs="Times New Roman"/>
          <w:sz w:val="22"/>
          <w:szCs w:val="22"/>
          <w:u w:val="single"/>
        </w:rPr>
        <w:t>five months before</w:t>
      </w:r>
      <w:r w:rsidR="00FB3659" w:rsidRPr="00E914D9">
        <w:rPr>
          <w:rFonts w:ascii="Helvetica" w:eastAsia="Times New Roman" w:hAnsi="Helvetica" w:cs="Times New Roman"/>
          <w:sz w:val="22"/>
          <w:szCs w:val="22"/>
        </w:rPr>
        <w:t xml:space="preserve"> the conference starts you should look for suitable conference sites. These could be </w:t>
      </w:r>
      <w:r w:rsidRPr="00E914D9">
        <w:rPr>
          <w:rFonts w:ascii="Helvetica" w:eastAsia="Times New Roman" w:hAnsi="Helvetica" w:cs="Times New Roman"/>
          <w:sz w:val="22"/>
          <w:szCs w:val="22"/>
        </w:rPr>
        <w:t>guesthouses</w:t>
      </w:r>
      <w:r w:rsidR="00FB3659" w:rsidRPr="00E914D9">
        <w:rPr>
          <w:rFonts w:ascii="Helvetica" w:eastAsia="Times New Roman" w:hAnsi="Helvetica" w:cs="Times New Roman"/>
          <w:sz w:val="22"/>
          <w:szCs w:val="22"/>
        </w:rPr>
        <w:t xml:space="preserve"> and conference centers own by unions, churches or educational facilities. Sometimes one can get very good offers from hotels during the low season.</w:t>
      </w:r>
    </w:p>
    <w:p w14:paraId="78C6D642" w14:textId="77777777" w:rsidR="0098355B" w:rsidRPr="00E914D9" w:rsidRDefault="0098355B" w:rsidP="00E914D9">
      <w:pPr>
        <w:jc w:val="both"/>
        <w:rPr>
          <w:rFonts w:ascii="Helvetica" w:eastAsia="Times New Roman" w:hAnsi="Helvetica" w:cs="Times New Roman"/>
          <w:sz w:val="22"/>
          <w:szCs w:val="22"/>
        </w:rPr>
      </w:pPr>
    </w:p>
    <w:p w14:paraId="7F16A3F9" w14:textId="77777777" w:rsidR="0098355B" w:rsidRPr="00E914D9" w:rsidRDefault="00F230D5" w:rsidP="00E914D9">
      <w:pPr>
        <w:jc w:val="both"/>
        <w:rPr>
          <w:rFonts w:ascii="Helvetica" w:eastAsia="Times New Roman" w:hAnsi="Helvetica" w:cs="Times New Roman"/>
          <w:sz w:val="22"/>
          <w:szCs w:val="22"/>
        </w:rPr>
      </w:pPr>
      <w:r w:rsidRPr="00F230D5">
        <w:rPr>
          <w:rFonts w:ascii="Helvetica" w:eastAsia="Times New Roman" w:hAnsi="Helvetica" w:cs="Times New Roman"/>
          <w:b/>
          <w:sz w:val="22"/>
          <w:szCs w:val="22"/>
        </w:rPr>
        <w:t>ADNNOUNCMENT</w:t>
      </w:r>
      <w:r>
        <w:rPr>
          <w:rFonts w:ascii="Helvetica" w:eastAsia="Times New Roman" w:hAnsi="Helvetica" w:cs="Times New Roman"/>
          <w:sz w:val="22"/>
          <w:szCs w:val="22"/>
        </w:rPr>
        <w:t xml:space="preserve"> – </w:t>
      </w:r>
      <w:r w:rsidR="0098355B" w:rsidRPr="00E914D9">
        <w:rPr>
          <w:rFonts w:ascii="Helvetica" w:eastAsia="Times New Roman" w:hAnsi="Helvetica" w:cs="Times New Roman"/>
          <w:sz w:val="22"/>
          <w:szCs w:val="22"/>
        </w:rPr>
        <w:t xml:space="preserve">Send out the advertisements for the conference about </w:t>
      </w:r>
      <w:r w:rsidR="0098355B" w:rsidRPr="00F230D5">
        <w:rPr>
          <w:rFonts w:ascii="Helvetica" w:eastAsia="Times New Roman" w:hAnsi="Helvetica" w:cs="Times New Roman"/>
          <w:sz w:val="22"/>
          <w:szCs w:val="22"/>
          <w:u w:val="single"/>
        </w:rPr>
        <w:t>4 months before</w:t>
      </w:r>
      <w:r w:rsidR="0098355B" w:rsidRPr="00E914D9">
        <w:rPr>
          <w:rFonts w:ascii="Helvetica" w:eastAsia="Times New Roman" w:hAnsi="Helvetica" w:cs="Times New Roman"/>
          <w:sz w:val="22"/>
          <w:szCs w:val="22"/>
        </w:rPr>
        <w:t xml:space="preserve"> the conference starts. </w:t>
      </w:r>
    </w:p>
    <w:p w14:paraId="229D8D5B" w14:textId="77777777" w:rsidR="00847AE8" w:rsidRPr="00E914D9" w:rsidRDefault="00847AE8" w:rsidP="00E914D9">
      <w:pPr>
        <w:jc w:val="both"/>
        <w:rPr>
          <w:rFonts w:ascii="Helvetica" w:eastAsia="Times New Roman" w:hAnsi="Helvetica" w:cs="Times New Roman"/>
          <w:sz w:val="22"/>
          <w:szCs w:val="22"/>
        </w:rPr>
      </w:pPr>
    </w:p>
    <w:p w14:paraId="1144A651" w14:textId="77777777" w:rsidR="00847AE8" w:rsidRPr="00E914D9" w:rsidRDefault="00F230D5" w:rsidP="00E914D9">
      <w:pPr>
        <w:jc w:val="both"/>
        <w:rPr>
          <w:rFonts w:ascii="Helvetica" w:eastAsia="Times New Roman" w:hAnsi="Helvetica" w:cs="Times New Roman"/>
          <w:sz w:val="22"/>
          <w:szCs w:val="22"/>
        </w:rPr>
      </w:pPr>
      <w:r w:rsidRPr="00F230D5">
        <w:rPr>
          <w:rFonts w:ascii="Helvetica" w:eastAsia="Times New Roman" w:hAnsi="Helvetica" w:cs="Times New Roman"/>
          <w:b/>
          <w:sz w:val="22"/>
          <w:szCs w:val="22"/>
        </w:rPr>
        <w:t>APPLICATION</w:t>
      </w:r>
      <w:r>
        <w:rPr>
          <w:rFonts w:ascii="Helvetica" w:eastAsia="Times New Roman" w:hAnsi="Helvetica" w:cs="Times New Roman"/>
          <w:sz w:val="22"/>
          <w:szCs w:val="22"/>
        </w:rPr>
        <w:t xml:space="preserve"> – </w:t>
      </w:r>
      <w:r w:rsidR="00847AE8" w:rsidRPr="00F230D5">
        <w:rPr>
          <w:rFonts w:ascii="Helvetica" w:eastAsia="Times New Roman" w:hAnsi="Helvetica" w:cs="Times New Roman"/>
          <w:sz w:val="22"/>
          <w:szCs w:val="22"/>
          <w:u w:val="single"/>
        </w:rPr>
        <w:t>1 month before</w:t>
      </w:r>
      <w:r w:rsidR="00847AE8" w:rsidRPr="00E914D9">
        <w:rPr>
          <w:rFonts w:ascii="Helvetica" w:eastAsia="Times New Roman" w:hAnsi="Helvetica" w:cs="Times New Roman"/>
          <w:sz w:val="22"/>
          <w:szCs w:val="22"/>
        </w:rPr>
        <w:t xml:space="preserve"> the conference there should be the deadline for applications and </w:t>
      </w:r>
      <w:r w:rsidR="00847AE8" w:rsidRPr="00F230D5">
        <w:rPr>
          <w:rFonts w:ascii="Helvetica" w:eastAsia="Times New Roman" w:hAnsi="Helvetica" w:cs="Times New Roman"/>
          <w:sz w:val="22"/>
          <w:szCs w:val="22"/>
          <w:u w:val="single"/>
        </w:rPr>
        <w:t>2 weeks before</w:t>
      </w:r>
      <w:r w:rsidR="00847AE8" w:rsidRPr="00E914D9">
        <w:rPr>
          <w:rFonts w:ascii="Helvetica" w:eastAsia="Times New Roman" w:hAnsi="Helvetica" w:cs="Times New Roman"/>
          <w:sz w:val="22"/>
          <w:szCs w:val="22"/>
        </w:rPr>
        <w:t xml:space="preserve"> the conference, participants should have uploaded their talk titles and abstracts.</w:t>
      </w:r>
    </w:p>
    <w:p w14:paraId="11AD2521" w14:textId="77777777" w:rsidR="008F69B6" w:rsidRDefault="00847AE8" w:rsidP="00E914D9">
      <w:pPr>
        <w:jc w:val="both"/>
        <w:rPr>
          <w:rFonts w:ascii="Helvetica" w:eastAsia="Times New Roman" w:hAnsi="Helvetica" w:cs="Times New Roman"/>
          <w:sz w:val="22"/>
          <w:szCs w:val="22"/>
        </w:rPr>
      </w:pPr>
      <w:r w:rsidRPr="00F230D5">
        <w:rPr>
          <w:rFonts w:ascii="Helvetica" w:eastAsia="Times New Roman" w:hAnsi="Helvetica" w:cs="Times New Roman"/>
          <w:sz w:val="22"/>
          <w:szCs w:val="22"/>
          <w:u w:val="single"/>
        </w:rPr>
        <w:t>1 day before</w:t>
      </w:r>
      <w:r w:rsidRPr="00E914D9">
        <w:rPr>
          <w:rFonts w:ascii="Helvetica" w:eastAsia="Times New Roman" w:hAnsi="Helvetica" w:cs="Times New Roman"/>
          <w:sz w:val="22"/>
          <w:szCs w:val="22"/>
        </w:rPr>
        <w:t xml:space="preserve"> the conference starts, people will arrive at the site. </w:t>
      </w:r>
    </w:p>
    <w:p w14:paraId="3A762334" w14:textId="77777777" w:rsidR="008F69B6" w:rsidRDefault="008F69B6" w:rsidP="00E914D9">
      <w:pPr>
        <w:jc w:val="both"/>
        <w:rPr>
          <w:rFonts w:ascii="Helvetica" w:eastAsia="Times New Roman" w:hAnsi="Helvetica" w:cs="Times New Roman"/>
          <w:sz w:val="22"/>
          <w:szCs w:val="22"/>
        </w:rPr>
      </w:pPr>
    </w:p>
    <w:p w14:paraId="61314EEA" w14:textId="77777777" w:rsidR="00847AE8" w:rsidRDefault="008F69B6" w:rsidP="00E914D9">
      <w:pPr>
        <w:jc w:val="both"/>
        <w:rPr>
          <w:rFonts w:ascii="Helvetica" w:eastAsia="Times New Roman" w:hAnsi="Helvetica" w:cs="Times New Roman"/>
          <w:sz w:val="22"/>
          <w:szCs w:val="22"/>
        </w:rPr>
      </w:pPr>
      <w:r w:rsidRPr="008F69B6">
        <w:rPr>
          <w:rFonts w:ascii="Helvetica" w:eastAsia="Times New Roman" w:hAnsi="Helvetica" w:cs="Times New Roman"/>
          <w:b/>
          <w:sz w:val="22"/>
          <w:szCs w:val="22"/>
        </w:rPr>
        <w:t>DURATION</w:t>
      </w:r>
      <w:r>
        <w:rPr>
          <w:rFonts w:ascii="Helvetica" w:eastAsia="Times New Roman" w:hAnsi="Helvetica" w:cs="Times New Roman"/>
          <w:sz w:val="22"/>
          <w:szCs w:val="22"/>
        </w:rPr>
        <w:t xml:space="preserve"> – </w:t>
      </w:r>
      <w:r w:rsidR="00847AE8" w:rsidRPr="00E914D9">
        <w:rPr>
          <w:rFonts w:ascii="Helvetica" w:eastAsia="Times New Roman" w:hAnsi="Helvetica" w:cs="Times New Roman"/>
          <w:sz w:val="22"/>
          <w:szCs w:val="22"/>
        </w:rPr>
        <w:t>You may want to organize a registration reception that day. A YERAC typically lasts 3 days with the following day reserved for departure.</w:t>
      </w:r>
    </w:p>
    <w:p w14:paraId="3824B1FF" w14:textId="77777777" w:rsidR="00134598" w:rsidRDefault="00134598" w:rsidP="00E914D9">
      <w:pPr>
        <w:jc w:val="both"/>
        <w:rPr>
          <w:rFonts w:ascii="Helvetica" w:eastAsia="Times New Roman" w:hAnsi="Helvetica" w:cs="Times New Roman"/>
          <w:sz w:val="22"/>
          <w:szCs w:val="22"/>
        </w:rPr>
      </w:pPr>
    </w:p>
    <w:p w14:paraId="72CD55D5" w14:textId="77777777" w:rsidR="00134598" w:rsidRDefault="00134598" w:rsidP="00E914D9">
      <w:pPr>
        <w:jc w:val="both"/>
        <w:rPr>
          <w:rFonts w:ascii="Helvetica" w:eastAsia="Times New Roman" w:hAnsi="Helvetica" w:cs="Times New Roman"/>
          <w:sz w:val="22"/>
          <w:szCs w:val="22"/>
        </w:rPr>
      </w:pPr>
    </w:p>
    <w:p w14:paraId="05BDE534" w14:textId="77777777" w:rsidR="00CE179D" w:rsidRPr="00E914D9" w:rsidRDefault="00CE179D" w:rsidP="00E914D9">
      <w:pPr>
        <w:jc w:val="both"/>
        <w:rPr>
          <w:rFonts w:ascii="Helvetica" w:eastAsia="Times New Roman" w:hAnsi="Helvetica" w:cs="Times New Roman"/>
          <w:sz w:val="22"/>
          <w:szCs w:val="22"/>
        </w:rPr>
      </w:pPr>
    </w:p>
    <w:tbl>
      <w:tblPr>
        <w:tblStyle w:val="Tabellenraster"/>
        <w:tblW w:w="7675" w:type="dxa"/>
        <w:jc w:val="center"/>
        <w:tblLook w:val="04A0" w:firstRow="1" w:lastRow="0" w:firstColumn="1" w:lastColumn="0" w:noHBand="0" w:noVBand="1"/>
      </w:tblPr>
      <w:tblGrid>
        <w:gridCol w:w="3128"/>
        <w:gridCol w:w="399"/>
        <w:gridCol w:w="399"/>
        <w:gridCol w:w="399"/>
        <w:gridCol w:w="335"/>
        <w:gridCol w:w="335"/>
        <w:gridCol w:w="335"/>
        <w:gridCol w:w="335"/>
        <w:gridCol w:w="335"/>
        <w:gridCol w:w="335"/>
        <w:gridCol w:w="335"/>
        <w:gridCol w:w="335"/>
        <w:gridCol w:w="335"/>
        <w:gridCol w:w="335"/>
      </w:tblGrid>
      <w:tr w:rsidR="00134598" w:rsidRPr="00224886" w14:paraId="2ECA3312" w14:textId="77777777" w:rsidTr="00134598">
        <w:trPr>
          <w:trHeight w:val="294"/>
          <w:jc w:val="center"/>
        </w:trPr>
        <w:tc>
          <w:tcPr>
            <w:tcW w:w="3128" w:type="dxa"/>
          </w:tcPr>
          <w:p w14:paraId="66997805"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Time till event (months)</w:t>
            </w:r>
          </w:p>
        </w:tc>
        <w:tc>
          <w:tcPr>
            <w:tcW w:w="399" w:type="dxa"/>
          </w:tcPr>
          <w:p w14:paraId="289E33FB"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12</w:t>
            </w:r>
          </w:p>
        </w:tc>
        <w:tc>
          <w:tcPr>
            <w:tcW w:w="399" w:type="dxa"/>
          </w:tcPr>
          <w:p w14:paraId="583CE7B1"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11</w:t>
            </w:r>
          </w:p>
        </w:tc>
        <w:tc>
          <w:tcPr>
            <w:tcW w:w="399" w:type="dxa"/>
          </w:tcPr>
          <w:p w14:paraId="33916464"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10</w:t>
            </w:r>
          </w:p>
        </w:tc>
        <w:tc>
          <w:tcPr>
            <w:tcW w:w="335" w:type="dxa"/>
          </w:tcPr>
          <w:p w14:paraId="6BC52A2A"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9</w:t>
            </w:r>
          </w:p>
        </w:tc>
        <w:tc>
          <w:tcPr>
            <w:tcW w:w="335" w:type="dxa"/>
          </w:tcPr>
          <w:p w14:paraId="05EF854C"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8</w:t>
            </w:r>
          </w:p>
        </w:tc>
        <w:tc>
          <w:tcPr>
            <w:tcW w:w="335" w:type="dxa"/>
          </w:tcPr>
          <w:p w14:paraId="50D967C9"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7</w:t>
            </w:r>
          </w:p>
        </w:tc>
        <w:tc>
          <w:tcPr>
            <w:tcW w:w="335" w:type="dxa"/>
          </w:tcPr>
          <w:p w14:paraId="3F6F662F"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6</w:t>
            </w:r>
          </w:p>
        </w:tc>
        <w:tc>
          <w:tcPr>
            <w:tcW w:w="335" w:type="dxa"/>
          </w:tcPr>
          <w:p w14:paraId="2FAFDC96"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5</w:t>
            </w:r>
          </w:p>
        </w:tc>
        <w:tc>
          <w:tcPr>
            <w:tcW w:w="335" w:type="dxa"/>
          </w:tcPr>
          <w:p w14:paraId="08AE3339"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4</w:t>
            </w:r>
          </w:p>
        </w:tc>
        <w:tc>
          <w:tcPr>
            <w:tcW w:w="335" w:type="dxa"/>
          </w:tcPr>
          <w:p w14:paraId="1DEFC52F"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3</w:t>
            </w:r>
          </w:p>
        </w:tc>
        <w:tc>
          <w:tcPr>
            <w:tcW w:w="335" w:type="dxa"/>
          </w:tcPr>
          <w:p w14:paraId="126C6DC0"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2</w:t>
            </w:r>
          </w:p>
        </w:tc>
        <w:tc>
          <w:tcPr>
            <w:tcW w:w="335" w:type="dxa"/>
          </w:tcPr>
          <w:p w14:paraId="64BB11C6"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1</w:t>
            </w:r>
          </w:p>
        </w:tc>
        <w:tc>
          <w:tcPr>
            <w:tcW w:w="335" w:type="dxa"/>
          </w:tcPr>
          <w:p w14:paraId="77A5CD84" w14:textId="77777777" w:rsidR="00134598" w:rsidRPr="00E406F0" w:rsidRDefault="00134598" w:rsidP="005C32C3">
            <w:pPr>
              <w:rPr>
                <w:rFonts w:asciiTheme="majorHAnsi" w:hAnsiTheme="majorHAnsi"/>
                <w:b/>
                <w:sz w:val="18"/>
                <w:szCs w:val="18"/>
              </w:rPr>
            </w:pPr>
            <w:r w:rsidRPr="00E406F0">
              <w:rPr>
                <w:rFonts w:asciiTheme="majorHAnsi" w:hAnsiTheme="majorHAnsi"/>
                <w:b/>
                <w:sz w:val="18"/>
                <w:szCs w:val="18"/>
              </w:rPr>
              <w:t>0</w:t>
            </w:r>
          </w:p>
        </w:tc>
      </w:tr>
      <w:tr w:rsidR="00134598" w:rsidRPr="00224886" w14:paraId="4D7DC3B0" w14:textId="77777777" w:rsidTr="00134598">
        <w:trPr>
          <w:trHeight w:val="294"/>
          <w:jc w:val="center"/>
        </w:trPr>
        <w:tc>
          <w:tcPr>
            <w:tcW w:w="3128" w:type="dxa"/>
          </w:tcPr>
          <w:p w14:paraId="1E160598" w14:textId="77777777" w:rsidR="00134598" w:rsidRPr="00224886" w:rsidRDefault="00134598" w:rsidP="005C32C3">
            <w:pPr>
              <w:rPr>
                <w:rFonts w:asciiTheme="majorHAnsi" w:hAnsiTheme="majorHAnsi"/>
                <w:sz w:val="18"/>
                <w:szCs w:val="18"/>
              </w:rPr>
            </w:pPr>
            <w:r>
              <w:rPr>
                <w:rFonts w:asciiTheme="majorHAnsi" w:hAnsiTheme="majorHAnsi"/>
                <w:sz w:val="18"/>
                <w:szCs w:val="18"/>
              </w:rPr>
              <w:t>Announcement at previous YERAC</w:t>
            </w:r>
          </w:p>
        </w:tc>
        <w:tc>
          <w:tcPr>
            <w:tcW w:w="399" w:type="dxa"/>
          </w:tcPr>
          <w:p w14:paraId="4DE159B5"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99" w:type="dxa"/>
          </w:tcPr>
          <w:p w14:paraId="593B4527" w14:textId="77777777" w:rsidR="00134598" w:rsidRPr="00224886" w:rsidRDefault="00134598" w:rsidP="005C32C3">
            <w:pPr>
              <w:rPr>
                <w:rFonts w:asciiTheme="majorHAnsi" w:hAnsiTheme="majorHAnsi"/>
                <w:sz w:val="18"/>
                <w:szCs w:val="18"/>
              </w:rPr>
            </w:pPr>
          </w:p>
        </w:tc>
        <w:tc>
          <w:tcPr>
            <w:tcW w:w="399" w:type="dxa"/>
          </w:tcPr>
          <w:p w14:paraId="51D8BF2F" w14:textId="77777777" w:rsidR="00134598" w:rsidRPr="00224886" w:rsidRDefault="00134598" w:rsidP="005C32C3">
            <w:pPr>
              <w:rPr>
                <w:rFonts w:asciiTheme="majorHAnsi" w:hAnsiTheme="majorHAnsi"/>
                <w:sz w:val="18"/>
                <w:szCs w:val="18"/>
              </w:rPr>
            </w:pPr>
          </w:p>
        </w:tc>
        <w:tc>
          <w:tcPr>
            <w:tcW w:w="335" w:type="dxa"/>
          </w:tcPr>
          <w:p w14:paraId="032B5C00" w14:textId="77777777" w:rsidR="00134598" w:rsidRPr="00224886" w:rsidRDefault="00134598" w:rsidP="005C32C3">
            <w:pPr>
              <w:rPr>
                <w:rFonts w:asciiTheme="majorHAnsi" w:hAnsiTheme="majorHAnsi"/>
                <w:sz w:val="18"/>
                <w:szCs w:val="18"/>
              </w:rPr>
            </w:pPr>
          </w:p>
        </w:tc>
        <w:tc>
          <w:tcPr>
            <w:tcW w:w="335" w:type="dxa"/>
          </w:tcPr>
          <w:p w14:paraId="31750B06" w14:textId="77777777" w:rsidR="00134598" w:rsidRPr="00224886" w:rsidRDefault="00134598" w:rsidP="005C32C3">
            <w:pPr>
              <w:rPr>
                <w:rFonts w:asciiTheme="majorHAnsi" w:hAnsiTheme="majorHAnsi"/>
                <w:sz w:val="18"/>
                <w:szCs w:val="18"/>
              </w:rPr>
            </w:pPr>
          </w:p>
        </w:tc>
        <w:tc>
          <w:tcPr>
            <w:tcW w:w="335" w:type="dxa"/>
          </w:tcPr>
          <w:p w14:paraId="7234A04C" w14:textId="77777777" w:rsidR="00134598" w:rsidRPr="00224886" w:rsidRDefault="00134598" w:rsidP="005C32C3">
            <w:pPr>
              <w:rPr>
                <w:rFonts w:asciiTheme="majorHAnsi" w:hAnsiTheme="majorHAnsi"/>
                <w:sz w:val="18"/>
                <w:szCs w:val="18"/>
              </w:rPr>
            </w:pPr>
          </w:p>
        </w:tc>
        <w:tc>
          <w:tcPr>
            <w:tcW w:w="335" w:type="dxa"/>
          </w:tcPr>
          <w:p w14:paraId="67F68083" w14:textId="77777777" w:rsidR="00134598" w:rsidRPr="00224886" w:rsidRDefault="00134598" w:rsidP="005C32C3">
            <w:pPr>
              <w:rPr>
                <w:rFonts w:asciiTheme="majorHAnsi" w:hAnsiTheme="majorHAnsi"/>
                <w:sz w:val="18"/>
                <w:szCs w:val="18"/>
              </w:rPr>
            </w:pPr>
          </w:p>
        </w:tc>
        <w:tc>
          <w:tcPr>
            <w:tcW w:w="335" w:type="dxa"/>
          </w:tcPr>
          <w:p w14:paraId="76AD19FF" w14:textId="77777777" w:rsidR="00134598" w:rsidRPr="00224886" w:rsidRDefault="00134598" w:rsidP="005C32C3">
            <w:pPr>
              <w:rPr>
                <w:rFonts w:asciiTheme="majorHAnsi" w:hAnsiTheme="majorHAnsi"/>
                <w:sz w:val="18"/>
                <w:szCs w:val="18"/>
              </w:rPr>
            </w:pPr>
          </w:p>
        </w:tc>
        <w:tc>
          <w:tcPr>
            <w:tcW w:w="335" w:type="dxa"/>
          </w:tcPr>
          <w:p w14:paraId="69CB47DE" w14:textId="77777777" w:rsidR="00134598" w:rsidRPr="00224886" w:rsidRDefault="00134598" w:rsidP="005C32C3">
            <w:pPr>
              <w:rPr>
                <w:rFonts w:asciiTheme="majorHAnsi" w:hAnsiTheme="majorHAnsi"/>
                <w:sz w:val="18"/>
                <w:szCs w:val="18"/>
              </w:rPr>
            </w:pPr>
          </w:p>
        </w:tc>
        <w:tc>
          <w:tcPr>
            <w:tcW w:w="335" w:type="dxa"/>
          </w:tcPr>
          <w:p w14:paraId="3690EFC8" w14:textId="77777777" w:rsidR="00134598" w:rsidRPr="00224886" w:rsidRDefault="00134598" w:rsidP="005C32C3">
            <w:pPr>
              <w:rPr>
                <w:rFonts w:asciiTheme="majorHAnsi" w:hAnsiTheme="majorHAnsi"/>
                <w:sz w:val="18"/>
                <w:szCs w:val="18"/>
              </w:rPr>
            </w:pPr>
          </w:p>
        </w:tc>
        <w:tc>
          <w:tcPr>
            <w:tcW w:w="335" w:type="dxa"/>
          </w:tcPr>
          <w:p w14:paraId="714BA737" w14:textId="77777777" w:rsidR="00134598" w:rsidRPr="00224886" w:rsidRDefault="00134598" w:rsidP="005C32C3">
            <w:pPr>
              <w:rPr>
                <w:rFonts w:asciiTheme="majorHAnsi" w:hAnsiTheme="majorHAnsi"/>
                <w:sz w:val="18"/>
                <w:szCs w:val="18"/>
              </w:rPr>
            </w:pPr>
          </w:p>
        </w:tc>
        <w:tc>
          <w:tcPr>
            <w:tcW w:w="335" w:type="dxa"/>
          </w:tcPr>
          <w:p w14:paraId="7E5AE7D5" w14:textId="77777777" w:rsidR="00134598" w:rsidRPr="00224886" w:rsidRDefault="00134598" w:rsidP="005C32C3">
            <w:pPr>
              <w:rPr>
                <w:rFonts w:asciiTheme="majorHAnsi" w:hAnsiTheme="majorHAnsi"/>
                <w:sz w:val="18"/>
                <w:szCs w:val="18"/>
              </w:rPr>
            </w:pPr>
          </w:p>
        </w:tc>
        <w:tc>
          <w:tcPr>
            <w:tcW w:w="335" w:type="dxa"/>
          </w:tcPr>
          <w:p w14:paraId="007CC427" w14:textId="77777777" w:rsidR="00134598" w:rsidRPr="00224886" w:rsidRDefault="00134598" w:rsidP="005C32C3">
            <w:pPr>
              <w:rPr>
                <w:rFonts w:asciiTheme="majorHAnsi" w:hAnsiTheme="majorHAnsi"/>
                <w:sz w:val="18"/>
                <w:szCs w:val="18"/>
              </w:rPr>
            </w:pPr>
          </w:p>
        </w:tc>
      </w:tr>
      <w:tr w:rsidR="00134598" w:rsidRPr="00224886" w14:paraId="7BFF6FF3" w14:textId="77777777" w:rsidTr="00134598">
        <w:trPr>
          <w:trHeight w:val="294"/>
          <w:jc w:val="center"/>
        </w:trPr>
        <w:tc>
          <w:tcPr>
            <w:tcW w:w="3128" w:type="dxa"/>
          </w:tcPr>
          <w:p w14:paraId="6CC927A1" w14:textId="77777777" w:rsidR="00134598" w:rsidRPr="00224886" w:rsidRDefault="00134598" w:rsidP="005C32C3">
            <w:pPr>
              <w:rPr>
                <w:rFonts w:asciiTheme="majorHAnsi" w:hAnsiTheme="majorHAnsi"/>
                <w:sz w:val="18"/>
                <w:szCs w:val="18"/>
              </w:rPr>
            </w:pPr>
            <w:r>
              <w:rPr>
                <w:rFonts w:asciiTheme="majorHAnsi" w:hAnsiTheme="majorHAnsi"/>
                <w:sz w:val="18"/>
                <w:szCs w:val="18"/>
              </w:rPr>
              <w:t>Determine SOC, LOC, financial budget</w:t>
            </w:r>
          </w:p>
        </w:tc>
        <w:tc>
          <w:tcPr>
            <w:tcW w:w="399" w:type="dxa"/>
          </w:tcPr>
          <w:p w14:paraId="7C0237FB" w14:textId="77777777" w:rsidR="00134598" w:rsidRPr="00224886" w:rsidRDefault="00134598" w:rsidP="005C32C3">
            <w:pPr>
              <w:rPr>
                <w:rFonts w:asciiTheme="majorHAnsi" w:hAnsiTheme="majorHAnsi"/>
                <w:sz w:val="18"/>
                <w:szCs w:val="18"/>
              </w:rPr>
            </w:pPr>
          </w:p>
        </w:tc>
        <w:tc>
          <w:tcPr>
            <w:tcW w:w="399" w:type="dxa"/>
          </w:tcPr>
          <w:p w14:paraId="7C2A98FB" w14:textId="77777777" w:rsidR="00134598" w:rsidRPr="00224886" w:rsidRDefault="00134598" w:rsidP="005C32C3">
            <w:pPr>
              <w:rPr>
                <w:rFonts w:asciiTheme="majorHAnsi" w:hAnsiTheme="majorHAnsi"/>
                <w:sz w:val="18"/>
                <w:szCs w:val="18"/>
              </w:rPr>
            </w:pPr>
          </w:p>
        </w:tc>
        <w:tc>
          <w:tcPr>
            <w:tcW w:w="399" w:type="dxa"/>
          </w:tcPr>
          <w:p w14:paraId="093BDEAE"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58DA78AD"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505458E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4EE40191" w14:textId="77777777" w:rsidR="00134598" w:rsidRPr="00224886" w:rsidRDefault="00134598" w:rsidP="005C32C3">
            <w:pPr>
              <w:rPr>
                <w:rFonts w:asciiTheme="majorHAnsi" w:hAnsiTheme="majorHAnsi"/>
                <w:sz w:val="18"/>
                <w:szCs w:val="18"/>
              </w:rPr>
            </w:pPr>
          </w:p>
        </w:tc>
        <w:tc>
          <w:tcPr>
            <w:tcW w:w="335" w:type="dxa"/>
          </w:tcPr>
          <w:p w14:paraId="1C1CFB7C" w14:textId="77777777" w:rsidR="00134598" w:rsidRPr="00224886" w:rsidRDefault="00134598" w:rsidP="005C32C3">
            <w:pPr>
              <w:rPr>
                <w:rFonts w:asciiTheme="majorHAnsi" w:hAnsiTheme="majorHAnsi"/>
                <w:sz w:val="18"/>
                <w:szCs w:val="18"/>
              </w:rPr>
            </w:pPr>
          </w:p>
        </w:tc>
        <w:tc>
          <w:tcPr>
            <w:tcW w:w="335" w:type="dxa"/>
          </w:tcPr>
          <w:p w14:paraId="1EE8756D" w14:textId="77777777" w:rsidR="00134598" w:rsidRPr="00224886" w:rsidRDefault="00134598" w:rsidP="005C32C3">
            <w:pPr>
              <w:rPr>
                <w:rFonts w:asciiTheme="majorHAnsi" w:hAnsiTheme="majorHAnsi"/>
                <w:sz w:val="18"/>
                <w:szCs w:val="18"/>
              </w:rPr>
            </w:pPr>
          </w:p>
        </w:tc>
        <w:tc>
          <w:tcPr>
            <w:tcW w:w="335" w:type="dxa"/>
          </w:tcPr>
          <w:p w14:paraId="56EDA4F9" w14:textId="77777777" w:rsidR="00134598" w:rsidRPr="00224886" w:rsidRDefault="00134598" w:rsidP="005C32C3">
            <w:pPr>
              <w:rPr>
                <w:rFonts w:asciiTheme="majorHAnsi" w:hAnsiTheme="majorHAnsi"/>
                <w:sz w:val="18"/>
                <w:szCs w:val="18"/>
              </w:rPr>
            </w:pPr>
          </w:p>
        </w:tc>
        <w:tc>
          <w:tcPr>
            <w:tcW w:w="335" w:type="dxa"/>
          </w:tcPr>
          <w:p w14:paraId="75DEBE25" w14:textId="77777777" w:rsidR="00134598" w:rsidRPr="00224886" w:rsidRDefault="00134598" w:rsidP="005C32C3">
            <w:pPr>
              <w:rPr>
                <w:rFonts w:asciiTheme="majorHAnsi" w:hAnsiTheme="majorHAnsi"/>
                <w:sz w:val="18"/>
                <w:szCs w:val="18"/>
              </w:rPr>
            </w:pPr>
          </w:p>
        </w:tc>
        <w:tc>
          <w:tcPr>
            <w:tcW w:w="335" w:type="dxa"/>
          </w:tcPr>
          <w:p w14:paraId="7D317B89" w14:textId="77777777" w:rsidR="00134598" w:rsidRPr="00224886" w:rsidRDefault="00134598" w:rsidP="005C32C3">
            <w:pPr>
              <w:rPr>
                <w:rFonts w:asciiTheme="majorHAnsi" w:hAnsiTheme="majorHAnsi"/>
                <w:sz w:val="18"/>
                <w:szCs w:val="18"/>
              </w:rPr>
            </w:pPr>
          </w:p>
        </w:tc>
        <w:tc>
          <w:tcPr>
            <w:tcW w:w="335" w:type="dxa"/>
          </w:tcPr>
          <w:p w14:paraId="6E5D3EC3" w14:textId="77777777" w:rsidR="00134598" w:rsidRPr="00224886" w:rsidRDefault="00134598" w:rsidP="005C32C3">
            <w:pPr>
              <w:rPr>
                <w:rFonts w:asciiTheme="majorHAnsi" w:hAnsiTheme="majorHAnsi"/>
                <w:sz w:val="18"/>
                <w:szCs w:val="18"/>
              </w:rPr>
            </w:pPr>
          </w:p>
        </w:tc>
        <w:tc>
          <w:tcPr>
            <w:tcW w:w="335" w:type="dxa"/>
          </w:tcPr>
          <w:p w14:paraId="0A3DB2C2" w14:textId="77777777" w:rsidR="00134598" w:rsidRPr="00224886" w:rsidRDefault="00134598" w:rsidP="005C32C3">
            <w:pPr>
              <w:rPr>
                <w:rFonts w:asciiTheme="majorHAnsi" w:hAnsiTheme="majorHAnsi"/>
                <w:sz w:val="18"/>
                <w:szCs w:val="18"/>
              </w:rPr>
            </w:pPr>
          </w:p>
        </w:tc>
      </w:tr>
      <w:tr w:rsidR="00134598" w:rsidRPr="00224886" w14:paraId="46E63307" w14:textId="77777777" w:rsidTr="00134598">
        <w:trPr>
          <w:trHeight w:val="294"/>
          <w:jc w:val="center"/>
        </w:trPr>
        <w:tc>
          <w:tcPr>
            <w:tcW w:w="3128" w:type="dxa"/>
          </w:tcPr>
          <w:p w14:paraId="1176B551" w14:textId="77777777" w:rsidR="00134598" w:rsidRPr="00224886" w:rsidRDefault="00134598" w:rsidP="005C32C3">
            <w:pPr>
              <w:rPr>
                <w:rFonts w:asciiTheme="majorHAnsi" w:hAnsiTheme="majorHAnsi"/>
                <w:sz w:val="18"/>
                <w:szCs w:val="18"/>
              </w:rPr>
            </w:pPr>
            <w:r>
              <w:rPr>
                <w:rFonts w:asciiTheme="majorHAnsi" w:hAnsiTheme="majorHAnsi"/>
                <w:sz w:val="18"/>
                <w:szCs w:val="18"/>
              </w:rPr>
              <w:t>Ask for funding at various agencies</w:t>
            </w:r>
          </w:p>
        </w:tc>
        <w:tc>
          <w:tcPr>
            <w:tcW w:w="399" w:type="dxa"/>
          </w:tcPr>
          <w:p w14:paraId="1216979B" w14:textId="77777777" w:rsidR="00134598" w:rsidRPr="00224886" w:rsidRDefault="00134598" w:rsidP="005C32C3">
            <w:pPr>
              <w:rPr>
                <w:rFonts w:asciiTheme="majorHAnsi" w:hAnsiTheme="majorHAnsi"/>
                <w:sz w:val="18"/>
                <w:szCs w:val="18"/>
              </w:rPr>
            </w:pPr>
          </w:p>
        </w:tc>
        <w:tc>
          <w:tcPr>
            <w:tcW w:w="399" w:type="dxa"/>
          </w:tcPr>
          <w:p w14:paraId="07C2CB1C" w14:textId="77777777" w:rsidR="00134598" w:rsidRPr="00224886" w:rsidRDefault="00134598" w:rsidP="005C32C3">
            <w:pPr>
              <w:rPr>
                <w:rFonts w:asciiTheme="majorHAnsi" w:hAnsiTheme="majorHAnsi"/>
                <w:sz w:val="18"/>
                <w:szCs w:val="18"/>
              </w:rPr>
            </w:pPr>
          </w:p>
        </w:tc>
        <w:tc>
          <w:tcPr>
            <w:tcW w:w="399" w:type="dxa"/>
          </w:tcPr>
          <w:p w14:paraId="56F6B4AE"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517E6A4D"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79C0E5CF"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783D2E3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5E238D56"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14F1F87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21D6512A"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35F480DD" w14:textId="77777777" w:rsidR="00134598" w:rsidRPr="00224886" w:rsidRDefault="00134598" w:rsidP="005C32C3">
            <w:pPr>
              <w:rPr>
                <w:rFonts w:asciiTheme="majorHAnsi" w:hAnsiTheme="majorHAnsi"/>
                <w:sz w:val="18"/>
                <w:szCs w:val="18"/>
              </w:rPr>
            </w:pPr>
          </w:p>
        </w:tc>
        <w:tc>
          <w:tcPr>
            <w:tcW w:w="335" w:type="dxa"/>
          </w:tcPr>
          <w:p w14:paraId="00007881" w14:textId="77777777" w:rsidR="00134598" w:rsidRPr="00224886" w:rsidRDefault="00134598" w:rsidP="005C32C3">
            <w:pPr>
              <w:rPr>
                <w:rFonts w:asciiTheme="majorHAnsi" w:hAnsiTheme="majorHAnsi"/>
                <w:sz w:val="18"/>
                <w:szCs w:val="18"/>
              </w:rPr>
            </w:pPr>
          </w:p>
        </w:tc>
        <w:tc>
          <w:tcPr>
            <w:tcW w:w="335" w:type="dxa"/>
          </w:tcPr>
          <w:p w14:paraId="2D1B94A7" w14:textId="77777777" w:rsidR="00134598" w:rsidRPr="00224886" w:rsidRDefault="00134598" w:rsidP="005C32C3">
            <w:pPr>
              <w:rPr>
                <w:rFonts w:asciiTheme="majorHAnsi" w:hAnsiTheme="majorHAnsi"/>
                <w:sz w:val="18"/>
                <w:szCs w:val="18"/>
              </w:rPr>
            </w:pPr>
          </w:p>
        </w:tc>
        <w:tc>
          <w:tcPr>
            <w:tcW w:w="335" w:type="dxa"/>
          </w:tcPr>
          <w:p w14:paraId="16228F75" w14:textId="77777777" w:rsidR="00134598" w:rsidRPr="00224886" w:rsidRDefault="00134598" w:rsidP="005C32C3">
            <w:pPr>
              <w:rPr>
                <w:rFonts w:asciiTheme="majorHAnsi" w:hAnsiTheme="majorHAnsi"/>
                <w:sz w:val="18"/>
                <w:szCs w:val="18"/>
              </w:rPr>
            </w:pPr>
          </w:p>
        </w:tc>
      </w:tr>
      <w:tr w:rsidR="00134598" w:rsidRPr="00224886" w14:paraId="0FE90B65" w14:textId="77777777" w:rsidTr="00134598">
        <w:trPr>
          <w:trHeight w:val="294"/>
          <w:jc w:val="center"/>
        </w:trPr>
        <w:tc>
          <w:tcPr>
            <w:tcW w:w="3128" w:type="dxa"/>
          </w:tcPr>
          <w:p w14:paraId="08405DE0" w14:textId="77777777" w:rsidR="00134598" w:rsidRPr="00224886" w:rsidRDefault="00134598" w:rsidP="005C32C3">
            <w:pPr>
              <w:rPr>
                <w:rFonts w:asciiTheme="majorHAnsi" w:hAnsiTheme="majorHAnsi"/>
                <w:sz w:val="18"/>
                <w:szCs w:val="18"/>
              </w:rPr>
            </w:pPr>
            <w:r>
              <w:rPr>
                <w:rFonts w:asciiTheme="majorHAnsi" w:hAnsiTheme="majorHAnsi"/>
                <w:sz w:val="18"/>
                <w:szCs w:val="18"/>
              </w:rPr>
              <w:t>Identify conference site/ lodging</w:t>
            </w:r>
          </w:p>
        </w:tc>
        <w:tc>
          <w:tcPr>
            <w:tcW w:w="399" w:type="dxa"/>
          </w:tcPr>
          <w:p w14:paraId="285E150C" w14:textId="77777777" w:rsidR="00134598" w:rsidRPr="00224886" w:rsidRDefault="00134598" w:rsidP="005C32C3">
            <w:pPr>
              <w:rPr>
                <w:rFonts w:asciiTheme="majorHAnsi" w:hAnsiTheme="majorHAnsi"/>
                <w:sz w:val="18"/>
                <w:szCs w:val="18"/>
              </w:rPr>
            </w:pPr>
          </w:p>
        </w:tc>
        <w:tc>
          <w:tcPr>
            <w:tcW w:w="399" w:type="dxa"/>
          </w:tcPr>
          <w:p w14:paraId="3C5A2974" w14:textId="77777777" w:rsidR="00134598" w:rsidRPr="00224886" w:rsidRDefault="00134598" w:rsidP="005C32C3">
            <w:pPr>
              <w:rPr>
                <w:rFonts w:asciiTheme="majorHAnsi" w:hAnsiTheme="majorHAnsi"/>
                <w:sz w:val="18"/>
                <w:szCs w:val="18"/>
              </w:rPr>
            </w:pPr>
          </w:p>
        </w:tc>
        <w:tc>
          <w:tcPr>
            <w:tcW w:w="399" w:type="dxa"/>
          </w:tcPr>
          <w:p w14:paraId="69F5148A" w14:textId="77777777" w:rsidR="00134598" w:rsidRPr="00224886" w:rsidRDefault="00134598" w:rsidP="005C32C3">
            <w:pPr>
              <w:rPr>
                <w:rFonts w:asciiTheme="majorHAnsi" w:hAnsiTheme="majorHAnsi"/>
                <w:sz w:val="18"/>
                <w:szCs w:val="18"/>
              </w:rPr>
            </w:pPr>
          </w:p>
        </w:tc>
        <w:tc>
          <w:tcPr>
            <w:tcW w:w="335" w:type="dxa"/>
          </w:tcPr>
          <w:p w14:paraId="7A21E452" w14:textId="77777777" w:rsidR="00134598" w:rsidRPr="00224886" w:rsidRDefault="00134598" w:rsidP="005C32C3">
            <w:pPr>
              <w:rPr>
                <w:rFonts w:asciiTheme="majorHAnsi" w:hAnsiTheme="majorHAnsi"/>
                <w:sz w:val="18"/>
                <w:szCs w:val="18"/>
              </w:rPr>
            </w:pPr>
          </w:p>
        </w:tc>
        <w:tc>
          <w:tcPr>
            <w:tcW w:w="335" w:type="dxa"/>
          </w:tcPr>
          <w:p w14:paraId="0141171A" w14:textId="77777777" w:rsidR="00134598" w:rsidRPr="00224886" w:rsidRDefault="00134598" w:rsidP="005C32C3">
            <w:pPr>
              <w:rPr>
                <w:rFonts w:asciiTheme="majorHAnsi" w:hAnsiTheme="majorHAnsi"/>
                <w:sz w:val="18"/>
                <w:szCs w:val="18"/>
              </w:rPr>
            </w:pPr>
          </w:p>
        </w:tc>
        <w:tc>
          <w:tcPr>
            <w:tcW w:w="335" w:type="dxa"/>
          </w:tcPr>
          <w:p w14:paraId="391FF6E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1A50713D"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1B14E444"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0B85B389" w14:textId="77777777" w:rsidR="00134598" w:rsidRPr="00224886" w:rsidRDefault="00134598" w:rsidP="005C32C3">
            <w:pPr>
              <w:rPr>
                <w:rFonts w:asciiTheme="majorHAnsi" w:hAnsiTheme="majorHAnsi"/>
                <w:sz w:val="18"/>
                <w:szCs w:val="18"/>
              </w:rPr>
            </w:pPr>
          </w:p>
        </w:tc>
        <w:tc>
          <w:tcPr>
            <w:tcW w:w="335" w:type="dxa"/>
          </w:tcPr>
          <w:p w14:paraId="23455667" w14:textId="77777777" w:rsidR="00134598" w:rsidRPr="00224886" w:rsidRDefault="00134598" w:rsidP="005C32C3">
            <w:pPr>
              <w:rPr>
                <w:rFonts w:asciiTheme="majorHAnsi" w:hAnsiTheme="majorHAnsi"/>
                <w:sz w:val="18"/>
                <w:szCs w:val="18"/>
              </w:rPr>
            </w:pPr>
          </w:p>
        </w:tc>
        <w:tc>
          <w:tcPr>
            <w:tcW w:w="335" w:type="dxa"/>
          </w:tcPr>
          <w:p w14:paraId="361079C5" w14:textId="77777777" w:rsidR="00134598" w:rsidRPr="00224886" w:rsidRDefault="00134598" w:rsidP="005C32C3">
            <w:pPr>
              <w:rPr>
                <w:rFonts w:asciiTheme="majorHAnsi" w:hAnsiTheme="majorHAnsi"/>
                <w:sz w:val="18"/>
                <w:szCs w:val="18"/>
              </w:rPr>
            </w:pPr>
          </w:p>
        </w:tc>
        <w:tc>
          <w:tcPr>
            <w:tcW w:w="335" w:type="dxa"/>
          </w:tcPr>
          <w:p w14:paraId="311C57EE" w14:textId="77777777" w:rsidR="00134598" w:rsidRPr="00224886" w:rsidRDefault="00134598" w:rsidP="005C32C3">
            <w:pPr>
              <w:rPr>
                <w:rFonts w:asciiTheme="majorHAnsi" w:hAnsiTheme="majorHAnsi"/>
                <w:sz w:val="18"/>
                <w:szCs w:val="18"/>
              </w:rPr>
            </w:pPr>
          </w:p>
        </w:tc>
        <w:tc>
          <w:tcPr>
            <w:tcW w:w="335" w:type="dxa"/>
          </w:tcPr>
          <w:p w14:paraId="27660560" w14:textId="77777777" w:rsidR="00134598" w:rsidRPr="00224886" w:rsidRDefault="00134598" w:rsidP="005C32C3">
            <w:pPr>
              <w:rPr>
                <w:rFonts w:asciiTheme="majorHAnsi" w:hAnsiTheme="majorHAnsi"/>
                <w:sz w:val="18"/>
                <w:szCs w:val="18"/>
              </w:rPr>
            </w:pPr>
          </w:p>
        </w:tc>
      </w:tr>
      <w:tr w:rsidR="00134598" w:rsidRPr="00224886" w14:paraId="40CFA7EC" w14:textId="77777777" w:rsidTr="00134598">
        <w:trPr>
          <w:trHeight w:val="294"/>
          <w:jc w:val="center"/>
        </w:trPr>
        <w:tc>
          <w:tcPr>
            <w:tcW w:w="3128" w:type="dxa"/>
          </w:tcPr>
          <w:p w14:paraId="7A66DB28" w14:textId="77777777" w:rsidR="00134598" w:rsidRPr="00224886" w:rsidRDefault="00134598" w:rsidP="005C32C3">
            <w:pPr>
              <w:rPr>
                <w:rFonts w:asciiTheme="majorHAnsi" w:hAnsiTheme="majorHAnsi"/>
                <w:sz w:val="18"/>
                <w:szCs w:val="18"/>
              </w:rPr>
            </w:pPr>
            <w:r>
              <w:rPr>
                <w:rFonts w:asciiTheme="majorHAnsi" w:hAnsiTheme="majorHAnsi"/>
                <w:sz w:val="18"/>
                <w:szCs w:val="18"/>
              </w:rPr>
              <w:t>Send out advertisements</w:t>
            </w:r>
          </w:p>
        </w:tc>
        <w:tc>
          <w:tcPr>
            <w:tcW w:w="399" w:type="dxa"/>
          </w:tcPr>
          <w:p w14:paraId="56F299F2" w14:textId="77777777" w:rsidR="00134598" w:rsidRPr="00224886" w:rsidRDefault="00134598" w:rsidP="005C32C3">
            <w:pPr>
              <w:rPr>
                <w:rFonts w:asciiTheme="majorHAnsi" w:hAnsiTheme="majorHAnsi"/>
                <w:sz w:val="18"/>
                <w:szCs w:val="18"/>
              </w:rPr>
            </w:pPr>
          </w:p>
        </w:tc>
        <w:tc>
          <w:tcPr>
            <w:tcW w:w="399" w:type="dxa"/>
          </w:tcPr>
          <w:p w14:paraId="3408C20A" w14:textId="77777777" w:rsidR="00134598" w:rsidRPr="00224886" w:rsidRDefault="00134598" w:rsidP="005C32C3">
            <w:pPr>
              <w:rPr>
                <w:rFonts w:asciiTheme="majorHAnsi" w:hAnsiTheme="majorHAnsi"/>
                <w:sz w:val="18"/>
                <w:szCs w:val="18"/>
              </w:rPr>
            </w:pPr>
          </w:p>
        </w:tc>
        <w:tc>
          <w:tcPr>
            <w:tcW w:w="399" w:type="dxa"/>
          </w:tcPr>
          <w:p w14:paraId="4F08CD67" w14:textId="77777777" w:rsidR="00134598" w:rsidRPr="00224886" w:rsidRDefault="00134598" w:rsidP="005C32C3">
            <w:pPr>
              <w:rPr>
                <w:rFonts w:asciiTheme="majorHAnsi" w:hAnsiTheme="majorHAnsi"/>
                <w:sz w:val="18"/>
                <w:szCs w:val="18"/>
              </w:rPr>
            </w:pPr>
          </w:p>
        </w:tc>
        <w:tc>
          <w:tcPr>
            <w:tcW w:w="335" w:type="dxa"/>
          </w:tcPr>
          <w:p w14:paraId="1FBCC51B" w14:textId="77777777" w:rsidR="00134598" w:rsidRPr="00224886" w:rsidRDefault="00134598" w:rsidP="005C32C3">
            <w:pPr>
              <w:rPr>
                <w:rFonts w:asciiTheme="majorHAnsi" w:hAnsiTheme="majorHAnsi"/>
                <w:sz w:val="18"/>
                <w:szCs w:val="18"/>
              </w:rPr>
            </w:pPr>
          </w:p>
        </w:tc>
        <w:tc>
          <w:tcPr>
            <w:tcW w:w="335" w:type="dxa"/>
          </w:tcPr>
          <w:p w14:paraId="27E26ABC" w14:textId="77777777" w:rsidR="00134598" w:rsidRPr="00224886" w:rsidRDefault="00134598" w:rsidP="005C32C3">
            <w:pPr>
              <w:rPr>
                <w:rFonts w:asciiTheme="majorHAnsi" w:hAnsiTheme="majorHAnsi"/>
                <w:sz w:val="18"/>
                <w:szCs w:val="18"/>
              </w:rPr>
            </w:pPr>
          </w:p>
        </w:tc>
        <w:tc>
          <w:tcPr>
            <w:tcW w:w="335" w:type="dxa"/>
          </w:tcPr>
          <w:p w14:paraId="3425848A" w14:textId="77777777" w:rsidR="00134598" w:rsidRPr="00224886" w:rsidRDefault="00134598" w:rsidP="005C32C3">
            <w:pPr>
              <w:rPr>
                <w:rFonts w:asciiTheme="majorHAnsi" w:hAnsiTheme="majorHAnsi"/>
                <w:sz w:val="18"/>
                <w:szCs w:val="18"/>
              </w:rPr>
            </w:pPr>
          </w:p>
        </w:tc>
        <w:tc>
          <w:tcPr>
            <w:tcW w:w="335" w:type="dxa"/>
          </w:tcPr>
          <w:p w14:paraId="1E5A7E99" w14:textId="77777777" w:rsidR="00134598" w:rsidRPr="00224886" w:rsidRDefault="00134598" w:rsidP="005C32C3">
            <w:pPr>
              <w:rPr>
                <w:rFonts w:asciiTheme="majorHAnsi" w:hAnsiTheme="majorHAnsi"/>
                <w:sz w:val="18"/>
                <w:szCs w:val="18"/>
              </w:rPr>
            </w:pPr>
          </w:p>
        </w:tc>
        <w:tc>
          <w:tcPr>
            <w:tcW w:w="335" w:type="dxa"/>
          </w:tcPr>
          <w:p w14:paraId="10B76C9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67CE328D"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6C76268F" w14:textId="77777777" w:rsidR="00134598" w:rsidRPr="00224886" w:rsidRDefault="00134598" w:rsidP="005C32C3">
            <w:pPr>
              <w:rPr>
                <w:rFonts w:asciiTheme="majorHAnsi" w:hAnsiTheme="majorHAnsi"/>
                <w:sz w:val="18"/>
                <w:szCs w:val="18"/>
              </w:rPr>
            </w:pPr>
          </w:p>
        </w:tc>
        <w:tc>
          <w:tcPr>
            <w:tcW w:w="335" w:type="dxa"/>
          </w:tcPr>
          <w:p w14:paraId="0BB225E7" w14:textId="77777777" w:rsidR="00134598" w:rsidRPr="00224886" w:rsidRDefault="00134598" w:rsidP="005C32C3">
            <w:pPr>
              <w:rPr>
                <w:rFonts w:asciiTheme="majorHAnsi" w:hAnsiTheme="majorHAnsi"/>
                <w:sz w:val="18"/>
                <w:szCs w:val="18"/>
              </w:rPr>
            </w:pPr>
          </w:p>
        </w:tc>
        <w:tc>
          <w:tcPr>
            <w:tcW w:w="335" w:type="dxa"/>
          </w:tcPr>
          <w:p w14:paraId="4C64BC66" w14:textId="77777777" w:rsidR="00134598" w:rsidRPr="00224886" w:rsidRDefault="00134598" w:rsidP="005C32C3">
            <w:pPr>
              <w:rPr>
                <w:rFonts w:asciiTheme="majorHAnsi" w:hAnsiTheme="majorHAnsi"/>
                <w:sz w:val="18"/>
                <w:szCs w:val="18"/>
              </w:rPr>
            </w:pPr>
          </w:p>
        </w:tc>
        <w:tc>
          <w:tcPr>
            <w:tcW w:w="335" w:type="dxa"/>
          </w:tcPr>
          <w:p w14:paraId="4F9C78B5" w14:textId="77777777" w:rsidR="00134598" w:rsidRPr="00224886" w:rsidRDefault="00134598" w:rsidP="005C32C3">
            <w:pPr>
              <w:rPr>
                <w:rFonts w:asciiTheme="majorHAnsi" w:hAnsiTheme="majorHAnsi"/>
                <w:sz w:val="18"/>
                <w:szCs w:val="18"/>
              </w:rPr>
            </w:pPr>
          </w:p>
        </w:tc>
      </w:tr>
      <w:tr w:rsidR="00134598" w:rsidRPr="00224886" w14:paraId="5B8CC4CE" w14:textId="77777777" w:rsidTr="00134598">
        <w:trPr>
          <w:trHeight w:val="294"/>
          <w:jc w:val="center"/>
        </w:trPr>
        <w:tc>
          <w:tcPr>
            <w:tcW w:w="3128" w:type="dxa"/>
          </w:tcPr>
          <w:p w14:paraId="7969DF59" w14:textId="77777777" w:rsidR="00134598" w:rsidRPr="00224886" w:rsidRDefault="00134598" w:rsidP="005C32C3">
            <w:pPr>
              <w:rPr>
                <w:rFonts w:asciiTheme="majorHAnsi" w:hAnsiTheme="majorHAnsi"/>
                <w:sz w:val="18"/>
                <w:szCs w:val="18"/>
              </w:rPr>
            </w:pPr>
            <w:r>
              <w:rPr>
                <w:rFonts w:asciiTheme="majorHAnsi" w:hAnsiTheme="majorHAnsi"/>
                <w:sz w:val="18"/>
                <w:szCs w:val="18"/>
              </w:rPr>
              <w:t>Application deadline</w:t>
            </w:r>
          </w:p>
        </w:tc>
        <w:tc>
          <w:tcPr>
            <w:tcW w:w="399" w:type="dxa"/>
          </w:tcPr>
          <w:p w14:paraId="6DAA58A2" w14:textId="77777777" w:rsidR="00134598" w:rsidRPr="00224886" w:rsidRDefault="00134598" w:rsidP="005C32C3">
            <w:pPr>
              <w:rPr>
                <w:rFonts w:asciiTheme="majorHAnsi" w:hAnsiTheme="majorHAnsi"/>
                <w:sz w:val="18"/>
                <w:szCs w:val="18"/>
              </w:rPr>
            </w:pPr>
          </w:p>
        </w:tc>
        <w:tc>
          <w:tcPr>
            <w:tcW w:w="399" w:type="dxa"/>
          </w:tcPr>
          <w:p w14:paraId="3B173012" w14:textId="77777777" w:rsidR="00134598" w:rsidRPr="00224886" w:rsidRDefault="00134598" w:rsidP="005C32C3">
            <w:pPr>
              <w:rPr>
                <w:rFonts w:asciiTheme="majorHAnsi" w:hAnsiTheme="majorHAnsi"/>
                <w:sz w:val="18"/>
                <w:szCs w:val="18"/>
              </w:rPr>
            </w:pPr>
          </w:p>
        </w:tc>
        <w:tc>
          <w:tcPr>
            <w:tcW w:w="399" w:type="dxa"/>
          </w:tcPr>
          <w:p w14:paraId="039BE7B4" w14:textId="77777777" w:rsidR="00134598" w:rsidRPr="00224886" w:rsidRDefault="00134598" w:rsidP="005C32C3">
            <w:pPr>
              <w:rPr>
                <w:rFonts w:asciiTheme="majorHAnsi" w:hAnsiTheme="majorHAnsi"/>
                <w:sz w:val="18"/>
                <w:szCs w:val="18"/>
              </w:rPr>
            </w:pPr>
          </w:p>
        </w:tc>
        <w:tc>
          <w:tcPr>
            <w:tcW w:w="335" w:type="dxa"/>
          </w:tcPr>
          <w:p w14:paraId="0F148A9B" w14:textId="77777777" w:rsidR="00134598" w:rsidRPr="00224886" w:rsidRDefault="00134598" w:rsidP="005C32C3">
            <w:pPr>
              <w:rPr>
                <w:rFonts w:asciiTheme="majorHAnsi" w:hAnsiTheme="majorHAnsi"/>
                <w:sz w:val="18"/>
                <w:szCs w:val="18"/>
              </w:rPr>
            </w:pPr>
          </w:p>
        </w:tc>
        <w:tc>
          <w:tcPr>
            <w:tcW w:w="335" w:type="dxa"/>
          </w:tcPr>
          <w:p w14:paraId="22162837" w14:textId="77777777" w:rsidR="00134598" w:rsidRPr="00224886" w:rsidRDefault="00134598" w:rsidP="005C32C3">
            <w:pPr>
              <w:rPr>
                <w:rFonts w:asciiTheme="majorHAnsi" w:hAnsiTheme="majorHAnsi"/>
                <w:sz w:val="18"/>
                <w:szCs w:val="18"/>
              </w:rPr>
            </w:pPr>
          </w:p>
        </w:tc>
        <w:tc>
          <w:tcPr>
            <w:tcW w:w="335" w:type="dxa"/>
          </w:tcPr>
          <w:p w14:paraId="47117988" w14:textId="77777777" w:rsidR="00134598" w:rsidRPr="00224886" w:rsidRDefault="00134598" w:rsidP="005C32C3">
            <w:pPr>
              <w:rPr>
                <w:rFonts w:asciiTheme="majorHAnsi" w:hAnsiTheme="majorHAnsi"/>
                <w:sz w:val="18"/>
                <w:szCs w:val="18"/>
              </w:rPr>
            </w:pPr>
          </w:p>
        </w:tc>
        <w:tc>
          <w:tcPr>
            <w:tcW w:w="335" w:type="dxa"/>
          </w:tcPr>
          <w:p w14:paraId="04702F0D" w14:textId="77777777" w:rsidR="00134598" w:rsidRPr="00224886" w:rsidRDefault="00134598" w:rsidP="005C32C3">
            <w:pPr>
              <w:rPr>
                <w:rFonts w:asciiTheme="majorHAnsi" w:hAnsiTheme="majorHAnsi"/>
                <w:sz w:val="18"/>
                <w:szCs w:val="18"/>
              </w:rPr>
            </w:pPr>
          </w:p>
        </w:tc>
        <w:tc>
          <w:tcPr>
            <w:tcW w:w="335" w:type="dxa"/>
          </w:tcPr>
          <w:p w14:paraId="5EC9B4A0" w14:textId="77777777" w:rsidR="00134598" w:rsidRPr="00224886" w:rsidRDefault="00134598" w:rsidP="005C32C3">
            <w:pPr>
              <w:rPr>
                <w:rFonts w:asciiTheme="majorHAnsi" w:hAnsiTheme="majorHAnsi"/>
                <w:sz w:val="18"/>
                <w:szCs w:val="18"/>
              </w:rPr>
            </w:pPr>
          </w:p>
        </w:tc>
        <w:tc>
          <w:tcPr>
            <w:tcW w:w="335" w:type="dxa"/>
          </w:tcPr>
          <w:p w14:paraId="7B235316" w14:textId="77777777" w:rsidR="00134598" w:rsidRPr="00224886" w:rsidRDefault="00134598" w:rsidP="005C32C3">
            <w:pPr>
              <w:rPr>
                <w:rFonts w:asciiTheme="majorHAnsi" w:hAnsiTheme="majorHAnsi"/>
                <w:sz w:val="18"/>
                <w:szCs w:val="18"/>
              </w:rPr>
            </w:pPr>
          </w:p>
        </w:tc>
        <w:tc>
          <w:tcPr>
            <w:tcW w:w="335" w:type="dxa"/>
          </w:tcPr>
          <w:p w14:paraId="15376197" w14:textId="77777777" w:rsidR="00134598" w:rsidRPr="00224886" w:rsidRDefault="00134598" w:rsidP="005C32C3">
            <w:pPr>
              <w:rPr>
                <w:rFonts w:asciiTheme="majorHAnsi" w:hAnsiTheme="majorHAnsi"/>
                <w:sz w:val="18"/>
                <w:szCs w:val="18"/>
              </w:rPr>
            </w:pPr>
          </w:p>
        </w:tc>
        <w:tc>
          <w:tcPr>
            <w:tcW w:w="335" w:type="dxa"/>
          </w:tcPr>
          <w:p w14:paraId="08A7953B"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2014B4D4"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5569EBED" w14:textId="77777777" w:rsidR="00134598" w:rsidRPr="00224886" w:rsidRDefault="00134598" w:rsidP="005C32C3">
            <w:pPr>
              <w:rPr>
                <w:rFonts w:asciiTheme="majorHAnsi" w:hAnsiTheme="majorHAnsi"/>
                <w:sz w:val="18"/>
                <w:szCs w:val="18"/>
              </w:rPr>
            </w:pPr>
          </w:p>
        </w:tc>
      </w:tr>
      <w:tr w:rsidR="00134598" w:rsidRPr="00224886" w14:paraId="56B9FCD1" w14:textId="77777777" w:rsidTr="00134598">
        <w:trPr>
          <w:trHeight w:val="307"/>
          <w:jc w:val="center"/>
        </w:trPr>
        <w:tc>
          <w:tcPr>
            <w:tcW w:w="3128" w:type="dxa"/>
          </w:tcPr>
          <w:p w14:paraId="4266E748" w14:textId="77777777" w:rsidR="00134598" w:rsidRPr="00224886" w:rsidRDefault="00134598" w:rsidP="005C32C3">
            <w:pPr>
              <w:rPr>
                <w:rFonts w:asciiTheme="majorHAnsi" w:hAnsiTheme="majorHAnsi"/>
                <w:sz w:val="18"/>
                <w:szCs w:val="18"/>
              </w:rPr>
            </w:pPr>
            <w:r>
              <w:rPr>
                <w:rFonts w:asciiTheme="majorHAnsi" w:hAnsiTheme="majorHAnsi"/>
                <w:sz w:val="18"/>
                <w:szCs w:val="18"/>
              </w:rPr>
              <w:t>Abstract deadline</w:t>
            </w:r>
          </w:p>
        </w:tc>
        <w:tc>
          <w:tcPr>
            <w:tcW w:w="399" w:type="dxa"/>
          </w:tcPr>
          <w:p w14:paraId="00C383D6" w14:textId="77777777" w:rsidR="00134598" w:rsidRPr="00224886" w:rsidRDefault="00134598" w:rsidP="005C32C3">
            <w:pPr>
              <w:rPr>
                <w:rFonts w:asciiTheme="majorHAnsi" w:hAnsiTheme="majorHAnsi"/>
                <w:sz w:val="18"/>
                <w:szCs w:val="18"/>
              </w:rPr>
            </w:pPr>
          </w:p>
        </w:tc>
        <w:tc>
          <w:tcPr>
            <w:tcW w:w="399" w:type="dxa"/>
          </w:tcPr>
          <w:p w14:paraId="67A55193" w14:textId="77777777" w:rsidR="00134598" w:rsidRPr="00224886" w:rsidRDefault="00134598" w:rsidP="005C32C3">
            <w:pPr>
              <w:rPr>
                <w:rFonts w:asciiTheme="majorHAnsi" w:hAnsiTheme="majorHAnsi"/>
                <w:sz w:val="18"/>
                <w:szCs w:val="18"/>
              </w:rPr>
            </w:pPr>
          </w:p>
        </w:tc>
        <w:tc>
          <w:tcPr>
            <w:tcW w:w="399" w:type="dxa"/>
          </w:tcPr>
          <w:p w14:paraId="4C377461" w14:textId="77777777" w:rsidR="00134598" w:rsidRPr="00224886" w:rsidRDefault="00134598" w:rsidP="005C32C3">
            <w:pPr>
              <w:rPr>
                <w:rFonts w:asciiTheme="majorHAnsi" w:hAnsiTheme="majorHAnsi"/>
                <w:sz w:val="18"/>
                <w:szCs w:val="18"/>
              </w:rPr>
            </w:pPr>
          </w:p>
        </w:tc>
        <w:tc>
          <w:tcPr>
            <w:tcW w:w="335" w:type="dxa"/>
          </w:tcPr>
          <w:p w14:paraId="06789BD6" w14:textId="77777777" w:rsidR="00134598" w:rsidRPr="00224886" w:rsidRDefault="00134598" w:rsidP="005C32C3">
            <w:pPr>
              <w:rPr>
                <w:rFonts w:asciiTheme="majorHAnsi" w:hAnsiTheme="majorHAnsi"/>
                <w:sz w:val="18"/>
                <w:szCs w:val="18"/>
              </w:rPr>
            </w:pPr>
          </w:p>
        </w:tc>
        <w:tc>
          <w:tcPr>
            <w:tcW w:w="335" w:type="dxa"/>
          </w:tcPr>
          <w:p w14:paraId="5BFF181D" w14:textId="77777777" w:rsidR="00134598" w:rsidRPr="00224886" w:rsidRDefault="00134598" w:rsidP="005C32C3">
            <w:pPr>
              <w:rPr>
                <w:rFonts w:asciiTheme="majorHAnsi" w:hAnsiTheme="majorHAnsi"/>
                <w:sz w:val="18"/>
                <w:szCs w:val="18"/>
              </w:rPr>
            </w:pPr>
          </w:p>
        </w:tc>
        <w:tc>
          <w:tcPr>
            <w:tcW w:w="335" w:type="dxa"/>
          </w:tcPr>
          <w:p w14:paraId="644CF34A" w14:textId="77777777" w:rsidR="00134598" w:rsidRPr="00224886" w:rsidRDefault="00134598" w:rsidP="005C32C3">
            <w:pPr>
              <w:rPr>
                <w:rFonts w:asciiTheme="majorHAnsi" w:hAnsiTheme="majorHAnsi"/>
                <w:sz w:val="18"/>
                <w:szCs w:val="18"/>
              </w:rPr>
            </w:pPr>
          </w:p>
        </w:tc>
        <w:tc>
          <w:tcPr>
            <w:tcW w:w="335" w:type="dxa"/>
          </w:tcPr>
          <w:p w14:paraId="771E4727" w14:textId="77777777" w:rsidR="00134598" w:rsidRPr="00224886" w:rsidRDefault="00134598" w:rsidP="005C32C3">
            <w:pPr>
              <w:rPr>
                <w:rFonts w:asciiTheme="majorHAnsi" w:hAnsiTheme="majorHAnsi"/>
                <w:sz w:val="18"/>
                <w:szCs w:val="18"/>
              </w:rPr>
            </w:pPr>
          </w:p>
        </w:tc>
        <w:tc>
          <w:tcPr>
            <w:tcW w:w="335" w:type="dxa"/>
          </w:tcPr>
          <w:p w14:paraId="5F9CAB3C" w14:textId="77777777" w:rsidR="00134598" w:rsidRPr="00224886" w:rsidRDefault="00134598" w:rsidP="005C32C3">
            <w:pPr>
              <w:rPr>
                <w:rFonts w:asciiTheme="majorHAnsi" w:hAnsiTheme="majorHAnsi"/>
                <w:sz w:val="18"/>
                <w:szCs w:val="18"/>
              </w:rPr>
            </w:pPr>
          </w:p>
        </w:tc>
        <w:tc>
          <w:tcPr>
            <w:tcW w:w="335" w:type="dxa"/>
          </w:tcPr>
          <w:p w14:paraId="1862179B" w14:textId="77777777" w:rsidR="00134598" w:rsidRPr="00224886" w:rsidRDefault="00134598" w:rsidP="005C32C3">
            <w:pPr>
              <w:rPr>
                <w:rFonts w:asciiTheme="majorHAnsi" w:hAnsiTheme="majorHAnsi"/>
                <w:sz w:val="18"/>
                <w:szCs w:val="18"/>
              </w:rPr>
            </w:pPr>
          </w:p>
        </w:tc>
        <w:tc>
          <w:tcPr>
            <w:tcW w:w="335" w:type="dxa"/>
          </w:tcPr>
          <w:p w14:paraId="063063FD" w14:textId="77777777" w:rsidR="00134598" w:rsidRPr="00224886" w:rsidRDefault="00134598" w:rsidP="005C32C3">
            <w:pPr>
              <w:rPr>
                <w:rFonts w:asciiTheme="majorHAnsi" w:hAnsiTheme="majorHAnsi"/>
                <w:sz w:val="18"/>
                <w:szCs w:val="18"/>
              </w:rPr>
            </w:pPr>
          </w:p>
        </w:tc>
        <w:tc>
          <w:tcPr>
            <w:tcW w:w="335" w:type="dxa"/>
          </w:tcPr>
          <w:p w14:paraId="097889C0" w14:textId="77777777" w:rsidR="00134598" w:rsidRPr="00224886" w:rsidRDefault="00134598" w:rsidP="005C32C3">
            <w:pPr>
              <w:rPr>
                <w:rFonts w:asciiTheme="majorHAnsi" w:hAnsiTheme="majorHAnsi"/>
                <w:sz w:val="18"/>
                <w:szCs w:val="18"/>
              </w:rPr>
            </w:pPr>
          </w:p>
        </w:tc>
        <w:tc>
          <w:tcPr>
            <w:tcW w:w="335" w:type="dxa"/>
          </w:tcPr>
          <w:p w14:paraId="70493E00"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c>
          <w:tcPr>
            <w:tcW w:w="335" w:type="dxa"/>
          </w:tcPr>
          <w:p w14:paraId="44DC6921" w14:textId="77777777" w:rsidR="00134598" w:rsidRPr="00224886" w:rsidRDefault="00134598" w:rsidP="005C32C3">
            <w:pPr>
              <w:rPr>
                <w:rFonts w:asciiTheme="majorHAnsi" w:hAnsiTheme="majorHAnsi"/>
                <w:sz w:val="18"/>
                <w:szCs w:val="18"/>
              </w:rPr>
            </w:pPr>
            <w:r>
              <w:rPr>
                <w:rFonts w:asciiTheme="majorHAnsi" w:hAnsiTheme="majorHAnsi"/>
                <w:sz w:val="18"/>
                <w:szCs w:val="18"/>
              </w:rPr>
              <w:t>x</w:t>
            </w:r>
          </w:p>
        </w:tc>
      </w:tr>
    </w:tbl>
    <w:p w14:paraId="3BAD5CB9" w14:textId="77777777" w:rsidR="00B20900" w:rsidRPr="00754363" w:rsidRDefault="00B20900" w:rsidP="00D259EC">
      <w:pPr>
        <w:rPr>
          <w:rFonts w:ascii="Helvetica" w:hAnsi="Helvetica"/>
        </w:rPr>
      </w:pPr>
    </w:p>
    <w:p w14:paraId="04CAE666" w14:textId="77777777" w:rsidR="00B20900" w:rsidRPr="00754363" w:rsidRDefault="00B20900" w:rsidP="007D6C48">
      <w:pPr>
        <w:pStyle w:val="berschrift1"/>
      </w:pPr>
      <w:bookmarkStart w:id="5" w:name="_Toc350430571"/>
      <w:r w:rsidRPr="00754363">
        <w:t>Finances</w:t>
      </w:r>
      <w:bookmarkEnd w:id="5"/>
    </w:p>
    <w:p w14:paraId="76F58B94" w14:textId="77777777" w:rsidR="00D259EC" w:rsidRPr="00754363" w:rsidRDefault="00D259EC" w:rsidP="00D259EC">
      <w:pPr>
        <w:rPr>
          <w:rFonts w:ascii="Helvetica" w:hAnsi="Helvetica"/>
        </w:rPr>
      </w:pPr>
    </w:p>
    <w:p w14:paraId="44F89344" w14:textId="77777777" w:rsidR="00847AE8" w:rsidRPr="00CE179D" w:rsidRDefault="00847AE8" w:rsidP="00CE179D">
      <w:pPr>
        <w:jc w:val="both"/>
        <w:rPr>
          <w:rFonts w:ascii="Helvetica" w:eastAsia="Times New Roman" w:hAnsi="Helvetica" w:cs="Times New Roman"/>
          <w:sz w:val="22"/>
          <w:szCs w:val="22"/>
        </w:rPr>
      </w:pPr>
      <w:r w:rsidRPr="00CE179D">
        <w:rPr>
          <w:rFonts w:ascii="Helvetica" w:eastAsia="Times New Roman" w:hAnsi="Helvetica" w:cs="Times New Roman"/>
          <w:sz w:val="22"/>
          <w:szCs w:val="22"/>
        </w:rPr>
        <w:t>Participants, or their home institutes, are expected to pay for the travel expenses</w:t>
      </w:r>
      <w:r w:rsidR="0097263B" w:rsidRPr="00CE179D">
        <w:rPr>
          <w:rFonts w:ascii="Helvetica" w:eastAsia="Times New Roman" w:hAnsi="Helvetica" w:cs="Times New Roman"/>
          <w:sz w:val="22"/>
          <w:szCs w:val="22"/>
        </w:rPr>
        <w:t>,</w:t>
      </w:r>
      <w:r w:rsidRPr="00CE179D">
        <w:rPr>
          <w:rFonts w:ascii="Helvetica" w:eastAsia="Times New Roman" w:hAnsi="Helvetica" w:cs="Times New Roman"/>
          <w:sz w:val="22"/>
          <w:szCs w:val="22"/>
        </w:rPr>
        <w:t xml:space="preserve"> and the organizers for the local expenses: </w:t>
      </w:r>
      <w:r w:rsidR="0097263B" w:rsidRPr="00CE179D">
        <w:rPr>
          <w:rFonts w:ascii="Helvetica" w:eastAsia="Times New Roman" w:hAnsi="Helvetica" w:cs="Times New Roman"/>
          <w:sz w:val="22"/>
          <w:szCs w:val="22"/>
        </w:rPr>
        <w:t xml:space="preserve">overheads, </w:t>
      </w:r>
      <w:r w:rsidRPr="00CE179D">
        <w:rPr>
          <w:rFonts w:ascii="Helvetica" w:eastAsia="Times New Roman" w:hAnsi="Helvetica" w:cs="Times New Roman"/>
          <w:sz w:val="22"/>
          <w:szCs w:val="22"/>
        </w:rPr>
        <w:t>board and lodging of the partic</w:t>
      </w:r>
      <w:r w:rsidR="0097263B" w:rsidRPr="00CE179D">
        <w:rPr>
          <w:rFonts w:ascii="Helvetica" w:eastAsia="Times New Roman" w:hAnsi="Helvetica" w:cs="Times New Roman"/>
          <w:sz w:val="22"/>
          <w:szCs w:val="22"/>
        </w:rPr>
        <w:t xml:space="preserve">ipants and the invited speakers; </w:t>
      </w:r>
      <w:r w:rsidR="00892AE6" w:rsidRPr="00CE179D">
        <w:rPr>
          <w:rFonts w:ascii="Helvetica" w:eastAsia="Times New Roman" w:hAnsi="Helvetica" w:cs="Times New Roman"/>
          <w:sz w:val="22"/>
          <w:szCs w:val="22"/>
        </w:rPr>
        <w:t xml:space="preserve">coffee breaks, </w:t>
      </w:r>
      <w:r w:rsidR="0097263B" w:rsidRPr="00CE179D">
        <w:rPr>
          <w:rFonts w:ascii="Helvetica" w:eastAsia="Times New Roman" w:hAnsi="Helvetica" w:cs="Times New Roman"/>
          <w:sz w:val="22"/>
          <w:szCs w:val="22"/>
        </w:rPr>
        <w:t>lecture rooms</w:t>
      </w:r>
      <w:r w:rsidR="00892AE6" w:rsidRPr="00CE179D">
        <w:rPr>
          <w:rFonts w:ascii="Helvetica" w:eastAsia="Times New Roman" w:hAnsi="Helvetica" w:cs="Times New Roman"/>
          <w:sz w:val="22"/>
          <w:szCs w:val="22"/>
        </w:rPr>
        <w:t xml:space="preserve"> and equipment</w:t>
      </w:r>
      <w:r w:rsidR="0097263B" w:rsidRPr="00CE179D">
        <w:rPr>
          <w:rFonts w:ascii="Helvetica" w:eastAsia="Times New Roman" w:hAnsi="Helvetica" w:cs="Times New Roman"/>
          <w:sz w:val="22"/>
          <w:szCs w:val="22"/>
        </w:rPr>
        <w:t>, excursions</w:t>
      </w:r>
      <w:r w:rsidR="00892AE6" w:rsidRPr="00CE179D">
        <w:rPr>
          <w:rFonts w:ascii="Helvetica" w:eastAsia="Times New Roman" w:hAnsi="Helvetica" w:cs="Times New Roman"/>
          <w:sz w:val="22"/>
          <w:szCs w:val="22"/>
        </w:rPr>
        <w:t>, organized transportation to/ from the airport</w:t>
      </w:r>
      <w:r w:rsidR="0097263B" w:rsidRPr="00CE179D">
        <w:rPr>
          <w:rFonts w:ascii="Helvetica" w:eastAsia="Times New Roman" w:hAnsi="Helvetica" w:cs="Times New Roman"/>
          <w:sz w:val="22"/>
          <w:szCs w:val="22"/>
        </w:rPr>
        <w:t>.</w:t>
      </w:r>
    </w:p>
    <w:p w14:paraId="0F368421" w14:textId="77777777" w:rsidR="0097263B" w:rsidRPr="00CE179D" w:rsidRDefault="0097263B" w:rsidP="00CE179D">
      <w:pPr>
        <w:jc w:val="both"/>
        <w:rPr>
          <w:rFonts w:ascii="Helvetica" w:eastAsia="Times New Roman" w:hAnsi="Helvetica" w:cs="Times New Roman"/>
          <w:sz w:val="22"/>
          <w:szCs w:val="22"/>
        </w:rPr>
      </w:pPr>
    </w:p>
    <w:p w14:paraId="39779319" w14:textId="77777777" w:rsidR="00630DE9" w:rsidRPr="00CE179D" w:rsidRDefault="0097263B" w:rsidP="00CE179D">
      <w:pPr>
        <w:jc w:val="both"/>
        <w:rPr>
          <w:rFonts w:ascii="Helvetica" w:eastAsia="Times New Roman" w:hAnsi="Helvetica" w:cs="Times New Roman"/>
          <w:sz w:val="22"/>
          <w:szCs w:val="22"/>
        </w:rPr>
      </w:pPr>
      <w:r w:rsidRPr="00CE179D">
        <w:rPr>
          <w:rFonts w:ascii="Helvetica" w:eastAsia="Times New Roman" w:hAnsi="Helvetica" w:cs="Times New Roman"/>
          <w:sz w:val="22"/>
          <w:szCs w:val="22"/>
        </w:rPr>
        <w:t xml:space="preserve">Part of the funding can be requested from the </w:t>
      </w:r>
      <w:r w:rsidRPr="00BF7BE5">
        <w:rPr>
          <w:rFonts w:ascii="Helvetica" w:eastAsia="Times New Roman" w:hAnsi="Helvetica" w:cs="Times New Roman"/>
          <w:b/>
          <w:sz w:val="22"/>
          <w:szCs w:val="22"/>
        </w:rPr>
        <w:t>RadioNet</w:t>
      </w:r>
      <w:r w:rsidR="00630DE9" w:rsidRPr="00CE179D">
        <w:rPr>
          <w:rFonts w:ascii="Helvetica" w:eastAsia="Times New Roman" w:hAnsi="Helvetica" w:cs="Times New Roman"/>
          <w:sz w:val="22"/>
          <w:szCs w:val="22"/>
        </w:rPr>
        <w:t xml:space="preserve">. Note that RadioNet rules are quite strict regarding financing conference dinners or social events. Please try to obtain the additional funding from national funding agencies, from foundations or your institute. </w:t>
      </w:r>
    </w:p>
    <w:p w14:paraId="3B52E6E5" w14:textId="77777777" w:rsidR="00630DE9" w:rsidRPr="00CE179D" w:rsidRDefault="00630DE9" w:rsidP="00CE179D">
      <w:pPr>
        <w:jc w:val="both"/>
        <w:rPr>
          <w:rFonts w:ascii="Helvetica" w:eastAsia="Times New Roman" w:hAnsi="Helvetica" w:cs="Times New Roman"/>
          <w:sz w:val="22"/>
          <w:szCs w:val="22"/>
        </w:rPr>
      </w:pPr>
    </w:p>
    <w:p w14:paraId="7670BD99" w14:textId="77777777" w:rsidR="00D259EC" w:rsidRDefault="00630DE9" w:rsidP="00CE179D">
      <w:pPr>
        <w:jc w:val="both"/>
        <w:rPr>
          <w:rFonts w:ascii="Helvetica" w:eastAsia="Times New Roman" w:hAnsi="Helvetica" w:cs="Times New Roman"/>
          <w:sz w:val="22"/>
          <w:szCs w:val="22"/>
        </w:rPr>
      </w:pPr>
      <w:r w:rsidRPr="00CE179D">
        <w:rPr>
          <w:rFonts w:ascii="Helvetica" w:eastAsia="Times New Roman" w:hAnsi="Helvetica" w:cs="Times New Roman"/>
          <w:sz w:val="22"/>
          <w:szCs w:val="22"/>
        </w:rPr>
        <w:t>If it is absolutely necessary, you can ask for a moderate conference fee. But foresee the possibility for a fee waiver for those participants who cannot afford it.</w:t>
      </w:r>
    </w:p>
    <w:p w14:paraId="6058923A" w14:textId="77777777" w:rsidR="00BF7BE5" w:rsidRPr="00CE179D" w:rsidRDefault="00BF7BE5" w:rsidP="00CE179D">
      <w:pPr>
        <w:jc w:val="both"/>
        <w:rPr>
          <w:rFonts w:ascii="Helvetica" w:eastAsia="Times New Roman" w:hAnsi="Helvetica" w:cs="Times New Roman"/>
          <w:sz w:val="22"/>
          <w:szCs w:val="22"/>
        </w:rPr>
      </w:pPr>
    </w:p>
    <w:p w14:paraId="5E2691B0" w14:textId="77777777" w:rsidR="00B20900" w:rsidRPr="00754363" w:rsidRDefault="00B20900" w:rsidP="007D6C48">
      <w:pPr>
        <w:pStyle w:val="berschrift1"/>
      </w:pPr>
      <w:bookmarkStart w:id="6" w:name="_Toc350430572"/>
      <w:r w:rsidRPr="00754363">
        <w:t>Organizing committee</w:t>
      </w:r>
      <w:bookmarkEnd w:id="6"/>
    </w:p>
    <w:p w14:paraId="08AFF790" w14:textId="77777777" w:rsidR="00B20900" w:rsidRPr="00754363" w:rsidRDefault="00B20900" w:rsidP="00D259EC">
      <w:pPr>
        <w:rPr>
          <w:rFonts w:ascii="Helvetica" w:hAnsi="Helvetica"/>
        </w:rPr>
      </w:pPr>
    </w:p>
    <w:p w14:paraId="61B914FE" w14:textId="77777777" w:rsidR="009E7331" w:rsidRPr="00F6667F" w:rsidRDefault="009E7331" w:rsidP="00F6667F">
      <w:pPr>
        <w:jc w:val="both"/>
        <w:rPr>
          <w:rFonts w:ascii="Helvetica" w:eastAsia="Times New Roman" w:hAnsi="Helvetica" w:cs="Times New Roman"/>
          <w:sz w:val="22"/>
          <w:szCs w:val="22"/>
        </w:rPr>
      </w:pPr>
      <w:r w:rsidRPr="00F6667F">
        <w:rPr>
          <w:rFonts w:ascii="Helvetica" w:eastAsia="Times New Roman" w:hAnsi="Helvetica" w:cs="Times New Roman"/>
          <w:sz w:val="22"/>
          <w:szCs w:val="22"/>
        </w:rPr>
        <w:t xml:space="preserve">Choosing your Local and Scientific organizing committees from among early stage researchers (PhD students, postdocs) is a great way to promote their careers. These committees should decide on the maximum number of participants admitted and the invited speakers, who may come from among the emerging science leaders at your institute. </w:t>
      </w:r>
    </w:p>
    <w:p w14:paraId="146751A2" w14:textId="77777777" w:rsidR="00B20900" w:rsidRPr="00754363" w:rsidRDefault="00B20900" w:rsidP="00D259EC">
      <w:pPr>
        <w:rPr>
          <w:rFonts w:ascii="Helvetica" w:hAnsi="Helvetica"/>
        </w:rPr>
      </w:pPr>
    </w:p>
    <w:p w14:paraId="5AB362E8" w14:textId="77777777" w:rsidR="00B20900" w:rsidRPr="00F6667F" w:rsidRDefault="00B20900" w:rsidP="007D6C48">
      <w:pPr>
        <w:pStyle w:val="berschrift2"/>
      </w:pPr>
      <w:bookmarkStart w:id="7" w:name="_Toc350430573"/>
      <w:r w:rsidRPr="00F6667F">
        <w:t>Sending out the advertisements</w:t>
      </w:r>
      <w:bookmarkEnd w:id="7"/>
    </w:p>
    <w:p w14:paraId="2EE63AD2" w14:textId="77777777" w:rsidR="00B20900" w:rsidRPr="00754363" w:rsidRDefault="00B20900" w:rsidP="00D259EC">
      <w:pPr>
        <w:rPr>
          <w:rFonts w:ascii="Helvetica" w:hAnsi="Helvetica"/>
        </w:rPr>
      </w:pPr>
    </w:p>
    <w:p w14:paraId="516B4A47" w14:textId="08ECA313" w:rsidR="009E7331" w:rsidRPr="00F6667F" w:rsidRDefault="00E27EE0" w:rsidP="00F6667F">
      <w:pPr>
        <w:jc w:val="both"/>
        <w:rPr>
          <w:rFonts w:ascii="Helvetica" w:eastAsia="Times New Roman" w:hAnsi="Helvetica" w:cs="Times New Roman"/>
          <w:sz w:val="22"/>
          <w:szCs w:val="22"/>
        </w:rPr>
      </w:pPr>
      <w:r w:rsidRPr="00E27EE0">
        <w:rPr>
          <w:rFonts w:ascii="Helvetica" w:eastAsia="Times New Roman" w:hAnsi="Helvetica" w:cs="Times New Roman"/>
          <w:b/>
          <w:sz w:val="22"/>
          <w:szCs w:val="22"/>
        </w:rPr>
        <w:t>APLICATIONS</w:t>
      </w:r>
      <w:r>
        <w:rPr>
          <w:rFonts w:ascii="Helvetica" w:eastAsia="Times New Roman" w:hAnsi="Helvetica" w:cs="Times New Roman"/>
          <w:sz w:val="22"/>
          <w:szCs w:val="22"/>
        </w:rPr>
        <w:t xml:space="preserve"> – </w:t>
      </w:r>
      <w:r w:rsidR="009E7331" w:rsidRPr="00F6667F">
        <w:rPr>
          <w:rFonts w:ascii="Helvetica" w:eastAsia="Times New Roman" w:hAnsi="Helvetica" w:cs="Times New Roman"/>
          <w:sz w:val="22"/>
          <w:szCs w:val="22"/>
        </w:rPr>
        <w:t xml:space="preserve">The call for </w:t>
      </w:r>
      <w:r w:rsidR="009E7331" w:rsidRPr="00E27EE0">
        <w:rPr>
          <w:rFonts w:ascii="Helvetica" w:eastAsia="Times New Roman" w:hAnsi="Helvetica" w:cs="Times New Roman"/>
          <w:sz w:val="22"/>
          <w:szCs w:val="22"/>
        </w:rPr>
        <w:t>applications</w:t>
      </w:r>
      <w:r w:rsidR="009E7331" w:rsidRPr="00F6667F">
        <w:rPr>
          <w:rFonts w:ascii="Helvetica" w:eastAsia="Times New Roman" w:hAnsi="Helvetica" w:cs="Times New Roman"/>
          <w:sz w:val="22"/>
          <w:szCs w:val="22"/>
        </w:rPr>
        <w:t xml:space="preserve"> should be sent out </w:t>
      </w:r>
      <w:r w:rsidR="009E7331" w:rsidRPr="00F6667F">
        <w:rPr>
          <w:rFonts w:ascii="Helvetica" w:eastAsia="Times New Roman" w:hAnsi="Helvetica" w:cs="Times New Roman"/>
          <w:sz w:val="22"/>
          <w:szCs w:val="22"/>
          <w:u w:val="single"/>
        </w:rPr>
        <w:t xml:space="preserve">about three month before </w:t>
      </w:r>
      <w:r w:rsidR="009E7331" w:rsidRPr="00F6667F">
        <w:rPr>
          <w:rFonts w:ascii="Helvetica" w:eastAsia="Times New Roman" w:hAnsi="Helvetica" w:cs="Times New Roman"/>
          <w:sz w:val="22"/>
          <w:szCs w:val="22"/>
        </w:rPr>
        <w:t xml:space="preserve">the conference. Even though admission is via nomination by institute directors and professors, it is a good idea to make young scientist aware of the conference.  There is no need for a conference poster, but spread the word by asking the RadioNet team to announce the conference in the RadioNet newsletter. You may send personal invitations to the directors of institutes and departments, and you may announce the conference electronically at </w:t>
      </w:r>
      <w:hyperlink r:id="rId8" w:history="1">
        <w:r w:rsidR="009E7331" w:rsidRPr="00F6667F">
          <w:rPr>
            <w:rFonts w:eastAsia="Times New Roman" w:cs="Times New Roman"/>
            <w:sz w:val="22"/>
            <w:szCs w:val="22"/>
          </w:rPr>
          <w:t>http://www1.cadc-ccda.hia-iha.nrc-cnrc.gc.ca/en/meetings/</w:t>
        </w:r>
      </w:hyperlink>
      <w:r w:rsidR="009E7331" w:rsidRPr="00F6667F">
        <w:rPr>
          <w:rFonts w:ascii="Helvetica" w:eastAsia="Times New Roman" w:hAnsi="Helvetica" w:cs="Times New Roman"/>
          <w:sz w:val="22"/>
          <w:szCs w:val="22"/>
        </w:rPr>
        <w:t xml:space="preserve"> and via social media and on the </w:t>
      </w:r>
      <w:hyperlink r:id="rId9" w:history="1">
        <w:r w:rsidR="009E7331" w:rsidRPr="00F6667F">
          <w:rPr>
            <w:rFonts w:eastAsia="Times New Roman" w:cs="Times New Roman"/>
            <w:sz w:val="22"/>
            <w:szCs w:val="22"/>
          </w:rPr>
          <w:t>www.yerac.org</w:t>
        </w:r>
      </w:hyperlink>
      <w:r w:rsidR="009E7331" w:rsidRPr="00F6667F">
        <w:rPr>
          <w:rFonts w:ascii="Helvetica" w:eastAsia="Times New Roman" w:hAnsi="Helvetica" w:cs="Times New Roman"/>
          <w:sz w:val="22"/>
          <w:szCs w:val="22"/>
        </w:rPr>
        <w:t xml:space="preserve"> website (email </w:t>
      </w:r>
      <w:hyperlink r:id="rId10" w:history="1">
        <w:r w:rsidR="009E7331" w:rsidRPr="00F6667F">
          <w:rPr>
            <w:rFonts w:eastAsia="Times New Roman" w:cs="Times New Roman"/>
            <w:sz w:val="22"/>
            <w:szCs w:val="22"/>
          </w:rPr>
          <w:t>yerac@yerac.org</w:t>
        </w:r>
      </w:hyperlink>
      <w:r w:rsidR="009E7331" w:rsidRPr="00F6667F">
        <w:rPr>
          <w:rFonts w:ascii="Helvetica" w:eastAsia="Times New Roman" w:hAnsi="Helvetica" w:cs="Times New Roman"/>
          <w:sz w:val="22"/>
          <w:szCs w:val="22"/>
        </w:rPr>
        <w:t xml:space="preserve">). </w:t>
      </w:r>
    </w:p>
    <w:p w14:paraId="1C0D6448" w14:textId="77777777" w:rsidR="009E7331" w:rsidRPr="00F6667F" w:rsidRDefault="009E7331" w:rsidP="00F6667F">
      <w:pPr>
        <w:jc w:val="both"/>
        <w:rPr>
          <w:rFonts w:ascii="Helvetica" w:eastAsia="Times New Roman" w:hAnsi="Helvetica" w:cs="Times New Roman"/>
          <w:sz w:val="22"/>
          <w:szCs w:val="22"/>
        </w:rPr>
      </w:pPr>
    </w:p>
    <w:p w14:paraId="48CCD381" w14:textId="1509605E" w:rsidR="009E7331" w:rsidRPr="00F6667F" w:rsidRDefault="00E27EE0" w:rsidP="00F6667F">
      <w:pPr>
        <w:jc w:val="both"/>
        <w:rPr>
          <w:rFonts w:ascii="Helvetica" w:eastAsia="Times New Roman" w:hAnsi="Helvetica" w:cs="Times New Roman"/>
          <w:sz w:val="22"/>
          <w:szCs w:val="22"/>
        </w:rPr>
      </w:pPr>
      <w:r w:rsidRPr="00E27EE0">
        <w:rPr>
          <w:rFonts w:ascii="Helvetica" w:eastAsia="Times New Roman" w:hAnsi="Helvetica" w:cs="Times New Roman"/>
          <w:b/>
          <w:sz w:val="22"/>
          <w:szCs w:val="22"/>
        </w:rPr>
        <w:t>PARTICIPANT LIST</w:t>
      </w:r>
      <w:r>
        <w:rPr>
          <w:rFonts w:ascii="Helvetica" w:eastAsia="Times New Roman" w:hAnsi="Helvetica" w:cs="Times New Roman"/>
          <w:sz w:val="22"/>
          <w:szCs w:val="22"/>
        </w:rPr>
        <w:t xml:space="preserve"> – </w:t>
      </w:r>
      <w:r w:rsidR="009E7331" w:rsidRPr="00F6667F">
        <w:rPr>
          <w:rFonts w:ascii="Helvetica" w:eastAsia="Times New Roman" w:hAnsi="Helvetica" w:cs="Times New Roman"/>
          <w:sz w:val="22"/>
          <w:szCs w:val="22"/>
        </w:rPr>
        <w:t xml:space="preserve">Interested young researchers may register themselves, but insist to receive a nomination from a director or professor. </w:t>
      </w:r>
      <w:r w:rsidR="0098355B" w:rsidRPr="00F6667F">
        <w:rPr>
          <w:rFonts w:ascii="Helvetica" w:eastAsia="Times New Roman" w:hAnsi="Helvetica" w:cs="Times New Roman"/>
          <w:sz w:val="22"/>
          <w:szCs w:val="22"/>
        </w:rPr>
        <w:t xml:space="preserve">The SOC will decide, about </w:t>
      </w:r>
      <w:r w:rsidR="0098355B" w:rsidRPr="00E27EE0">
        <w:rPr>
          <w:rFonts w:ascii="Helvetica" w:eastAsia="Times New Roman" w:hAnsi="Helvetica" w:cs="Times New Roman"/>
          <w:sz w:val="22"/>
          <w:szCs w:val="22"/>
          <w:u w:val="single"/>
        </w:rPr>
        <w:t>1-2 months before</w:t>
      </w:r>
      <w:r w:rsidR="0098355B" w:rsidRPr="00F6667F">
        <w:rPr>
          <w:rFonts w:ascii="Helvetica" w:eastAsia="Times New Roman" w:hAnsi="Helvetica" w:cs="Times New Roman"/>
          <w:sz w:val="22"/>
          <w:szCs w:val="22"/>
        </w:rPr>
        <w:t xml:space="preserve"> the conference on the definite list of participants, taking into account the scientific potential of the candidate based on the nominations, whether he or she has participated in the past in a YERAC. There should not be more than one o two nominees per institute/ department. Exceptions are possible for very large institutes. </w:t>
      </w:r>
    </w:p>
    <w:p w14:paraId="78EDB8FB" w14:textId="77777777" w:rsidR="00B20900" w:rsidRPr="00754363" w:rsidRDefault="00B20900" w:rsidP="00D259EC">
      <w:pPr>
        <w:rPr>
          <w:rFonts w:ascii="Helvetica" w:hAnsi="Helvetica"/>
        </w:rPr>
      </w:pPr>
    </w:p>
    <w:p w14:paraId="52DE69EC" w14:textId="77777777" w:rsidR="00B20900" w:rsidRPr="00987EB5" w:rsidRDefault="00B20900" w:rsidP="007D6C48">
      <w:pPr>
        <w:pStyle w:val="berschrift2"/>
        <w:rPr>
          <w:b/>
        </w:rPr>
      </w:pPr>
      <w:bookmarkStart w:id="8" w:name="_Toc350430574"/>
      <w:r w:rsidRPr="00987EB5">
        <w:rPr>
          <w:b/>
        </w:rPr>
        <w:t xml:space="preserve">Managing the </w:t>
      </w:r>
      <w:r w:rsidR="00CD59F2" w:rsidRPr="00987EB5">
        <w:rPr>
          <w:b/>
        </w:rPr>
        <w:t>conference</w:t>
      </w:r>
      <w:bookmarkEnd w:id="8"/>
    </w:p>
    <w:p w14:paraId="39925C93" w14:textId="77777777" w:rsidR="00B20900" w:rsidRPr="00754363" w:rsidRDefault="00B20900" w:rsidP="00D259EC">
      <w:pPr>
        <w:rPr>
          <w:rFonts w:ascii="Helvetica" w:hAnsi="Helvetica"/>
        </w:rPr>
      </w:pPr>
    </w:p>
    <w:p w14:paraId="7F84E278" w14:textId="083FA761" w:rsidR="00CD59F2" w:rsidRPr="00987EB5" w:rsidRDefault="00CD59F2" w:rsidP="00987EB5">
      <w:pPr>
        <w:jc w:val="both"/>
        <w:rPr>
          <w:rFonts w:ascii="Helvetica" w:eastAsia="Times New Roman" w:hAnsi="Helvetica" w:cs="Times New Roman"/>
          <w:sz w:val="22"/>
          <w:szCs w:val="22"/>
        </w:rPr>
      </w:pPr>
      <w:r w:rsidRPr="00987EB5">
        <w:rPr>
          <w:rFonts w:ascii="Helvetica" w:eastAsia="Times New Roman" w:hAnsi="Helvetica" w:cs="Times New Roman"/>
          <w:sz w:val="22"/>
          <w:szCs w:val="22"/>
        </w:rPr>
        <w:t>Using a conference management system, like the free INDICO (developed at CERN) make things easy.</w:t>
      </w:r>
      <w:r w:rsidR="00C66F7C">
        <w:rPr>
          <w:rFonts w:ascii="Helvetica" w:eastAsia="Times New Roman" w:hAnsi="Helvetica" w:cs="Times New Roman"/>
          <w:sz w:val="22"/>
          <w:szCs w:val="22"/>
        </w:rPr>
        <w:t xml:space="preserve"> </w:t>
      </w:r>
      <w:r w:rsidR="003C2E8E" w:rsidRPr="00987EB5">
        <w:rPr>
          <w:rFonts w:ascii="Helvetica" w:eastAsia="Times New Roman" w:hAnsi="Helvetica" w:cs="Times New Roman"/>
          <w:sz w:val="22"/>
          <w:szCs w:val="22"/>
        </w:rPr>
        <w:t>INDICO lets you manage the registrations, lets participants upload presentations, contact participants, print badges etc., and in case you need to charge a conference fee also track the payments.</w:t>
      </w:r>
      <w:r w:rsidR="00086085" w:rsidRPr="00987EB5">
        <w:rPr>
          <w:rFonts w:ascii="Helvetica" w:eastAsia="Times New Roman" w:hAnsi="Helvetica" w:cs="Times New Roman"/>
          <w:sz w:val="22"/>
          <w:szCs w:val="22"/>
        </w:rPr>
        <w:t xml:space="preserve"> The system can also be setup to receive feedback from the </w:t>
      </w:r>
      <w:r w:rsidR="00C66F7C" w:rsidRPr="00987EB5">
        <w:rPr>
          <w:rFonts w:ascii="Helvetica" w:eastAsia="Times New Roman" w:hAnsi="Helvetica" w:cs="Times New Roman"/>
          <w:sz w:val="22"/>
          <w:szCs w:val="22"/>
        </w:rPr>
        <w:t>participants</w:t>
      </w:r>
      <w:r w:rsidR="00086085" w:rsidRPr="00987EB5">
        <w:rPr>
          <w:rFonts w:ascii="Helvetica" w:eastAsia="Times New Roman" w:hAnsi="Helvetica" w:cs="Times New Roman"/>
          <w:sz w:val="22"/>
          <w:szCs w:val="22"/>
        </w:rPr>
        <w:t>.</w:t>
      </w:r>
    </w:p>
    <w:p w14:paraId="27F107B6" w14:textId="77777777" w:rsidR="00847AE8" w:rsidRPr="00987EB5" w:rsidRDefault="00847AE8" w:rsidP="00987EB5">
      <w:pPr>
        <w:jc w:val="both"/>
        <w:rPr>
          <w:rFonts w:ascii="Helvetica" w:eastAsia="Times New Roman" w:hAnsi="Helvetica" w:cs="Times New Roman"/>
          <w:sz w:val="22"/>
          <w:szCs w:val="22"/>
        </w:rPr>
      </w:pPr>
    </w:p>
    <w:p w14:paraId="64C19D2B" w14:textId="77777777" w:rsidR="00847AE8" w:rsidRPr="00987EB5" w:rsidRDefault="00847AE8" w:rsidP="00987EB5">
      <w:pPr>
        <w:jc w:val="both"/>
        <w:rPr>
          <w:rFonts w:ascii="Helvetica" w:eastAsia="Times New Roman" w:hAnsi="Helvetica" w:cs="Times New Roman"/>
          <w:sz w:val="22"/>
          <w:szCs w:val="22"/>
        </w:rPr>
      </w:pPr>
      <w:r w:rsidRPr="00987EB5">
        <w:rPr>
          <w:rFonts w:ascii="Helvetica" w:eastAsia="Times New Roman" w:hAnsi="Helvetica" w:cs="Times New Roman"/>
          <w:sz w:val="22"/>
          <w:szCs w:val="22"/>
        </w:rPr>
        <w:t>You may also put all the relevant information, e.g. on nearby airports and how to get from the airport to the conference site, and whether there is an organized transport from and to the airport.</w:t>
      </w:r>
    </w:p>
    <w:p w14:paraId="72B76278" w14:textId="77777777" w:rsidR="00B20900" w:rsidRPr="00754363" w:rsidRDefault="00B20900" w:rsidP="00D259EC">
      <w:pPr>
        <w:rPr>
          <w:rFonts w:ascii="Helvetica" w:hAnsi="Helvetica"/>
        </w:rPr>
      </w:pPr>
    </w:p>
    <w:p w14:paraId="00498C5C" w14:textId="77777777" w:rsidR="00B20900" w:rsidRPr="00C66F7C" w:rsidRDefault="00B20900" w:rsidP="007D6C48">
      <w:pPr>
        <w:pStyle w:val="berschrift2"/>
        <w:rPr>
          <w:b/>
        </w:rPr>
      </w:pPr>
      <w:bookmarkStart w:id="9" w:name="_Toc350430575"/>
      <w:r w:rsidRPr="00C66F7C">
        <w:rPr>
          <w:b/>
        </w:rPr>
        <w:t>The program</w:t>
      </w:r>
      <w:bookmarkEnd w:id="9"/>
    </w:p>
    <w:p w14:paraId="209A5527" w14:textId="77777777" w:rsidR="00B20900" w:rsidRPr="00754363" w:rsidRDefault="00B20900" w:rsidP="00D259EC">
      <w:pPr>
        <w:rPr>
          <w:rFonts w:ascii="Helvetica" w:hAnsi="Helvetica"/>
        </w:rPr>
      </w:pPr>
    </w:p>
    <w:p w14:paraId="5BC187B1" w14:textId="142834BD" w:rsidR="00B20900" w:rsidRPr="00CC55A2" w:rsidRDefault="00892AE6" w:rsidP="00CC55A2">
      <w:pPr>
        <w:jc w:val="both"/>
        <w:rPr>
          <w:rFonts w:ascii="Helvetica" w:eastAsia="Times New Roman" w:hAnsi="Helvetica" w:cs="Times New Roman"/>
          <w:sz w:val="22"/>
          <w:szCs w:val="22"/>
        </w:rPr>
      </w:pPr>
      <w:r w:rsidRPr="00CC55A2">
        <w:rPr>
          <w:rFonts w:ascii="Helvetica" w:eastAsia="Times New Roman" w:hAnsi="Helvetica" w:cs="Times New Roman"/>
          <w:sz w:val="22"/>
          <w:szCs w:val="22"/>
        </w:rPr>
        <w:t>The scientific program will include contributed talks by the participants (15-20 min including discussion). These talks should be grouped by topics (e.g. molecular gas, AGN). The sessions should be chaired by early stage researchers. There may be 3-4 invited talks</w:t>
      </w:r>
      <w:r w:rsidR="00086085" w:rsidRPr="00CC55A2">
        <w:rPr>
          <w:rFonts w:ascii="Helvetica" w:eastAsia="Times New Roman" w:hAnsi="Helvetica" w:cs="Times New Roman"/>
          <w:sz w:val="22"/>
          <w:szCs w:val="22"/>
        </w:rPr>
        <w:t xml:space="preserve"> of about 30 minutes</w:t>
      </w:r>
      <w:r w:rsidRPr="00CC55A2">
        <w:rPr>
          <w:rFonts w:ascii="Helvetica" w:eastAsia="Times New Roman" w:hAnsi="Helvetica" w:cs="Times New Roman"/>
          <w:sz w:val="22"/>
          <w:szCs w:val="22"/>
        </w:rPr>
        <w:t xml:space="preserve"> by researcher from the host institute highlighting some hot topics in astronomy.</w:t>
      </w:r>
      <w:r w:rsidR="00086085" w:rsidRPr="00CC55A2">
        <w:rPr>
          <w:rFonts w:ascii="Helvetica" w:eastAsia="Times New Roman" w:hAnsi="Helvetica" w:cs="Times New Roman"/>
          <w:sz w:val="22"/>
          <w:szCs w:val="22"/>
        </w:rPr>
        <w:t xml:space="preserve"> You could also think of new </w:t>
      </w:r>
      <w:r w:rsidR="00CC55A2" w:rsidRPr="00CC55A2">
        <w:rPr>
          <w:rFonts w:ascii="Helvetica" w:eastAsia="Times New Roman" w:hAnsi="Helvetica" w:cs="Times New Roman"/>
          <w:sz w:val="22"/>
          <w:szCs w:val="22"/>
        </w:rPr>
        <w:t>formats</w:t>
      </w:r>
      <w:r w:rsidR="00086085" w:rsidRPr="00CC55A2">
        <w:rPr>
          <w:rFonts w:ascii="Helvetica" w:eastAsia="Times New Roman" w:hAnsi="Helvetica" w:cs="Times New Roman"/>
          <w:sz w:val="22"/>
          <w:szCs w:val="22"/>
        </w:rPr>
        <w:t>, e.g. discussion rounds on career development or others.</w:t>
      </w:r>
    </w:p>
    <w:p w14:paraId="2A7F8751" w14:textId="77777777" w:rsidR="00892AE6" w:rsidRPr="00CC55A2" w:rsidRDefault="00892AE6" w:rsidP="00CC55A2">
      <w:pPr>
        <w:jc w:val="both"/>
        <w:rPr>
          <w:rFonts w:ascii="Helvetica" w:eastAsia="Times New Roman" w:hAnsi="Helvetica" w:cs="Times New Roman"/>
          <w:sz w:val="22"/>
          <w:szCs w:val="22"/>
        </w:rPr>
      </w:pPr>
    </w:p>
    <w:p w14:paraId="7976E51F" w14:textId="77777777" w:rsidR="00892AE6" w:rsidRPr="00CC55A2" w:rsidRDefault="00086085" w:rsidP="00CC55A2">
      <w:pPr>
        <w:jc w:val="both"/>
        <w:rPr>
          <w:rFonts w:ascii="Helvetica" w:eastAsia="Times New Roman" w:hAnsi="Helvetica" w:cs="Times New Roman"/>
          <w:sz w:val="22"/>
          <w:szCs w:val="22"/>
        </w:rPr>
      </w:pPr>
      <w:r w:rsidRPr="00CC55A2">
        <w:rPr>
          <w:rFonts w:ascii="Helvetica" w:eastAsia="Times New Roman" w:hAnsi="Helvetica" w:cs="Times New Roman"/>
          <w:sz w:val="22"/>
          <w:szCs w:val="22"/>
        </w:rPr>
        <w:t>Excursions should be preferentially on a science related topic (e.g. one of your facilities).</w:t>
      </w:r>
    </w:p>
    <w:p w14:paraId="6140C707" w14:textId="77777777" w:rsidR="00086085" w:rsidRPr="00CC55A2" w:rsidRDefault="00086085" w:rsidP="00CC55A2">
      <w:pPr>
        <w:jc w:val="both"/>
        <w:rPr>
          <w:rFonts w:ascii="Helvetica" w:eastAsia="Times New Roman" w:hAnsi="Helvetica" w:cs="Times New Roman"/>
          <w:sz w:val="22"/>
          <w:szCs w:val="22"/>
        </w:rPr>
      </w:pPr>
    </w:p>
    <w:p w14:paraId="0D203F9F" w14:textId="77777777" w:rsidR="00086085" w:rsidRPr="00CC55A2" w:rsidRDefault="00086085" w:rsidP="00CC55A2">
      <w:pPr>
        <w:jc w:val="both"/>
        <w:rPr>
          <w:rFonts w:ascii="Helvetica" w:eastAsia="Times New Roman" w:hAnsi="Helvetica" w:cs="Times New Roman"/>
          <w:sz w:val="22"/>
          <w:szCs w:val="22"/>
        </w:rPr>
      </w:pPr>
      <w:r w:rsidRPr="00CC55A2">
        <w:rPr>
          <w:rFonts w:ascii="Helvetica" w:eastAsia="Times New Roman" w:hAnsi="Helvetica" w:cs="Times New Roman"/>
          <w:sz w:val="22"/>
          <w:szCs w:val="22"/>
        </w:rPr>
        <w:t>Almost as important as the science talks are possibilities for interactions between the early stage researchers and with researchers from the host institute. Therefore it is a good idea to foresee ample lunch and coffee breaks.</w:t>
      </w:r>
    </w:p>
    <w:p w14:paraId="02F1440D" w14:textId="77777777" w:rsidR="00D259EC" w:rsidRPr="00754363" w:rsidRDefault="00D259EC" w:rsidP="00D259EC">
      <w:pPr>
        <w:rPr>
          <w:rFonts w:ascii="Helvetica" w:hAnsi="Helvetica"/>
        </w:rPr>
      </w:pPr>
    </w:p>
    <w:sectPr w:rsidR="00D259EC" w:rsidRPr="00754363" w:rsidSect="00134598">
      <w:headerReference w:type="default" r:id="rId11"/>
      <w:footerReference w:type="default" r:id="rId12"/>
      <w:pgSz w:w="11900" w:h="16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4CC45" w14:textId="77777777" w:rsidR="005C32C3" w:rsidRDefault="005C32C3" w:rsidP="005A1ABF">
      <w:r>
        <w:separator/>
      </w:r>
    </w:p>
  </w:endnote>
  <w:endnote w:type="continuationSeparator" w:id="0">
    <w:p w14:paraId="3EE2AA23" w14:textId="77777777" w:rsidR="005C32C3" w:rsidRDefault="005C32C3" w:rsidP="005A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F87C" w14:textId="77777777" w:rsidR="005C32C3" w:rsidRPr="005A1ABF" w:rsidRDefault="005C32C3" w:rsidP="005A1ABF">
    <w:pPr>
      <w:tabs>
        <w:tab w:val="left" w:pos="540"/>
      </w:tabs>
      <w:jc w:val="center"/>
      <w:rPr>
        <w:i/>
        <w:color w:val="7F7F7F"/>
        <w:sz w:val="16"/>
        <w:szCs w:val="16"/>
        <w:lang w:val="en-GB"/>
      </w:rPr>
    </w:pPr>
    <w:bookmarkStart w:id="10" w:name="_LIST_OF_RADIONET"/>
    <w:bookmarkEnd w:id="10"/>
    <w:r w:rsidRPr="00323965">
      <w:rPr>
        <w:i/>
        <w:color w:val="7F7F7F"/>
        <w:sz w:val="16"/>
        <w:szCs w:val="16"/>
        <w:lang w:val="en-GB"/>
      </w:rPr>
      <w:t xml:space="preserve">RadioNet </w:t>
    </w:r>
    <w:r w:rsidRPr="00323965">
      <w:rPr>
        <w:rFonts w:cs="Arial"/>
        <w:i/>
        <w:iCs/>
        <w:color w:val="7F7F7F"/>
        <w:sz w:val="16"/>
        <w:szCs w:val="16"/>
        <w:lang w:val="en-GB" w:eastAsia="de-DE"/>
      </w:rPr>
      <w:t>has received funding from the EU’s Horizon 2020 research and innovation programme under grant agreement No 730562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C4909" w14:textId="77777777" w:rsidR="005C32C3" w:rsidRDefault="005C32C3" w:rsidP="005A1ABF">
      <w:r>
        <w:separator/>
      </w:r>
    </w:p>
  </w:footnote>
  <w:footnote w:type="continuationSeparator" w:id="0">
    <w:p w14:paraId="56EF63F5" w14:textId="77777777" w:rsidR="005C32C3" w:rsidRDefault="005C32C3" w:rsidP="005A1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4616" w14:textId="74D48798" w:rsidR="005C32C3" w:rsidRPr="00987EB5" w:rsidRDefault="005C32C3" w:rsidP="00987EB5">
    <w:pPr>
      <w:pStyle w:val="Kopfzeile"/>
      <w:jc w:val="right"/>
      <w:rPr>
        <w:rFonts w:ascii="Helvetica" w:hAnsi="Helvetica"/>
        <w:color w:val="808080" w:themeColor="background1" w:themeShade="80"/>
        <w:sz w:val="18"/>
        <w:szCs w:val="18"/>
      </w:rPr>
    </w:pPr>
    <w:r w:rsidRPr="00987EB5">
      <w:rPr>
        <w:rFonts w:ascii="Helvetica" w:hAnsi="Helvetica"/>
        <w:noProof/>
        <w:color w:val="808080" w:themeColor="background1" w:themeShade="80"/>
        <w:sz w:val="18"/>
        <w:szCs w:val="18"/>
      </w:rPr>
      <w:t xml:space="preserve">Page </w:t>
    </w:r>
    <w:r w:rsidRPr="00987EB5">
      <w:rPr>
        <w:rFonts w:ascii="Helvetica" w:hAnsi="Helvetica"/>
        <w:noProof/>
        <w:color w:val="808080" w:themeColor="background1" w:themeShade="80"/>
        <w:sz w:val="18"/>
        <w:szCs w:val="18"/>
      </w:rPr>
      <w:fldChar w:fldCharType="begin"/>
    </w:r>
    <w:r w:rsidRPr="00987EB5">
      <w:rPr>
        <w:rFonts w:ascii="Helvetica" w:hAnsi="Helvetica"/>
        <w:noProof/>
        <w:color w:val="808080" w:themeColor="background1" w:themeShade="80"/>
        <w:sz w:val="18"/>
        <w:szCs w:val="18"/>
      </w:rPr>
      <w:instrText xml:space="preserve"> PAGE </w:instrText>
    </w:r>
    <w:r w:rsidRPr="00987EB5">
      <w:rPr>
        <w:rFonts w:ascii="Helvetica" w:hAnsi="Helvetica"/>
        <w:noProof/>
        <w:color w:val="808080" w:themeColor="background1" w:themeShade="80"/>
        <w:sz w:val="18"/>
        <w:szCs w:val="18"/>
      </w:rPr>
      <w:fldChar w:fldCharType="separate"/>
    </w:r>
    <w:r w:rsidR="004E7BF3">
      <w:rPr>
        <w:rFonts w:ascii="Helvetica" w:hAnsi="Helvetica"/>
        <w:noProof/>
        <w:color w:val="808080" w:themeColor="background1" w:themeShade="80"/>
        <w:sz w:val="18"/>
        <w:szCs w:val="18"/>
      </w:rPr>
      <w:t>1</w:t>
    </w:r>
    <w:r w:rsidRPr="00987EB5">
      <w:rPr>
        <w:rFonts w:ascii="Helvetica" w:hAnsi="Helvetica"/>
        <w:noProof/>
        <w:color w:val="808080" w:themeColor="background1" w:themeShade="80"/>
        <w:sz w:val="18"/>
        <w:szCs w:val="18"/>
      </w:rPr>
      <w:fldChar w:fldCharType="end"/>
    </w:r>
    <w:r w:rsidRPr="00987EB5">
      <w:rPr>
        <w:rFonts w:ascii="Helvetica" w:hAnsi="Helvetica"/>
        <w:noProof/>
        <w:color w:val="808080" w:themeColor="background1" w:themeShade="80"/>
        <w:sz w:val="18"/>
        <w:szCs w:val="18"/>
      </w:rPr>
      <w:t xml:space="preserve"> of </w:t>
    </w:r>
    <w:r w:rsidRPr="00987EB5">
      <w:rPr>
        <w:rFonts w:ascii="Helvetica" w:hAnsi="Helvetica"/>
        <w:noProof/>
        <w:color w:val="808080" w:themeColor="background1" w:themeShade="80"/>
        <w:sz w:val="18"/>
        <w:szCs w:val="18"/>
      </w:rPr>
      <w:fldChar w:fldCharType="begin"/>
    </w:r>
    <w:r w:rsidRPr="00987EB5">
      <w:rPr>
        <w:rFonts w:ascii="Helvetica" w:hAnsi="Helvetica"/>
        <w:noProof/>
        <w:color w:val="808080" w:themeColor="background1" w:themeShade="80"/>
        <w:sz w:val="18"/>
        <w:szCs w:val="18"/>
      </w:rPr>
      <w:instrText xml:space="preserve"> NUMPAGES </w:instrText>
    </w:r>
    <w:r w:rsidRPr="00987EB5">
      <w:rPr>
        <w:rFonts w:ascii="Helvetica" w:hAnsi="Helvetica"/>
        <w:noProof/>
        <w:color w:val="808080" w:themeColor="background1" w:themeShade="80"/>
        <w:sz w:val="18"/>
        <w:szCs w:val="18"/>
      </w:rPr>
      <w:fldChar w:fldCharType="separate"/>
    </w:r>
    <w:r w:rsidR="004E7BF3">
      <w:rPr>
        <w:rFonts w:ascii="Helvetica" w:hAnsi="Helvetica"/>
        <w:noProof/>
        <w:color w:val="808080" w:themeColor="background1" w:themeShade="80"/>
        <w:sz w:val="18"/>
        <w:szCs w:val="18"/>
      </w:rPr>
      <w:t>2</w:t>
    </w:r>
    <w:r w:rsidRPr="00987EB5">
      <w:rPr>
        <w:rFonts w:ascii="Helvetica" w:hAnsi="Helvetica"/>
        <w:noProof/>
        <w:color w:val="808080" w:themeColor="background1" w:themeShade="80"/>
        <w:sz w:val="18"/>
        <w:szCs w:val="18"/>
      </w:rPr>
      <w:fldChar w:fldCharType="end"/>
    </w:r>
    <w:r w:rsidRPr="00987EB5">
      <w:rPr>
        <w:rFonts w:ascii="Helvetica" w:hAnsi="Helvetica"/>
        <w:noProof/>
        <w:color w:val="808080" w:themeColor="background1" w:themeShade="80"/>
        <w:sz w:val="18"/>
        <w:szCs w:val="18"/>
        <w:lang w:val="de-DE" w:eastAsia="de-DE"/>
      </w:rPr>
      <w:drawing>
        <wp:anchor distT="0" distB="0" distL="114300" distR="114300" simplePos="0" relativeHeight="251659264" behindDoc="0" locked="0" layoutInCell="1" allowOverlap="1" wp14:anchorId="449CC671" wp14:editId="6994186E">
          <wp:simplePos x="0" y="0"/>
          <wp:positionH relativeFrom="column">
            <wp:posOffset>1028700</wp:posOffset>
          </wp:positionH>
          <wp:positionV relativeFrom="paragraph">
            <wp:posOffset>-220980</wp:posOffset>
          </wp:positionV>
          <wp:extent cx="575945" cy="398145"/>
          <wp:effectExtent l="0" t="0" r="8255" b="8255"/>
          <wp:wrapThrough wrapText="bothSides">
            <wp:wrapPolygon edited="0">
              <wp:start x="0" y="0"/>
              <wp:lineTo x="0" y="20670"/>
              <wp:lineTo x="20957" y="20670"/>
              <wp:lineTo x="20957" y="0"/>
              <wp:lineTo x="0" y="0"/>
            </wp:wrapPolygon>
          </wp:wrapThrough>
          <wp:docPr id="2" name="Bild 2" descr="EU-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B5">
      <w:rPr>
        <w:rFonts w:ascii="Helvetica" w:hAnsi="Helvetica"/>
        <w:noProof/>
        <w:color w:val="808080" w:themeColor="background1" w:themeShade="80"/>
        <w:sz w:val="18"/>
        <w:szCs w:val="18"/>
        <w:lang w:val="de-DE" w:eastAsia="de-DE"/>
      </w:rPr>
      <w:drawing>
        <wp:anchor distT="0" distB="0" distL="114300" distR="114300" simplePos="0" relativeHeight="251658240" behindDoc="0" locked="0" layoutInCell="1" allowOverlap="1" wp14:anchorId="372FC36D" wp14:editId="1AEF4E1B">
          <wp:simplePos x="0" y="0"/>
          <wp:positionH relativeFrom="column">
            <wp:posOffset>-114300</wp:posOffset>
          </wp:positionH>
          <wp:positionV relativeFrom="paragraph">
            <wp:posOffset>-220980</wp:posOffset>
          </wp:positionV>
          <wp:extent cx="1007745" cy="398145"/>
          <wp:effectExtent l="0" t="0" r="8255" b="8255"/>
          <wp:wrapThrough wrapText="bothSides">
            <wp:wrapPolygon edited="0">
              <wp:start x="0" y="0"/>
              <wp:lineTo x="0" y="20670"/>
              <wp:lineTo x="21233" y="20670"/>
              <wp:lineTo x="21233" y="0"/>
              <wp:lineTo x="0" y="0"/>
            </wp:wrapPolygon>
          </wp:wrapThrough>
          <wp:docPr id="1" name="Bild 1" descr="RadioNet_Log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Net_Logo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203"/>
    <w:multiLevelType w:val="multilevel"/>
    <w:tmpl w:val="56E87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C35172"/>
    <w:multiLevelType w:val="hybridMultilevel"/>
    <w:tmpl w:val="AC60636C"/>
    <w:lvl w:ilvl="0" w:tplc="19566B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DA72F6"/>
    <w:multiLevelType w:val="multilevel"/>
    <w:tmpl w:val="6F9E8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FE11FC"/>
    <w:multiLevelType w:val="multilevel"/>
    <w:tmpl w:val="ED2C5D80"/>
    <w:lvl w:ilvl="0">
      <w:start w:val="1"/>
      <w:numFmt w:val="decimal"/>
      <w:pStyle w:val="berschrift1"/>
      <w:lvlText w:val="%1"/>
      <w:lvlJc w:val="left"/>
      <w:pPr>
        <w:ind w:left="792" w:hanging="432"/>
      </w:pPr>
    </w:lvl>
    <w:lvl w:ilvl="1">
      <w:start w:val="1"/>
      <w:numFmt w:val="decimal"/>
      <w:pStyle w:val="berschrift2"/>
      <w:lvlText w:val="%1.%2"/>
      <w:lvlJc w:val="left"/>
      <w:pPr>
        <w:ind w:left="936" w:hanging="576"/>
      </w:pPr>
    </w:lvl>
    <w:lvl w:ilvl="2">
      <w:start w:val="1"/>
      <w:numFmt w:val="decimal"/>
      <w:pStyle w:val="berschrift3"/>
      <w:lvlText w:val="%1.%2.%3"/>
      <w:lvlJc w:val="left"/>
      <w:pPr>
        <w:ind w:left="1080" w:hanging="720"/>
      </w:pPr>
    </w:lvl>
    <w:lvl w:ilvl="3">
      <w:start w:val="1"/>
      <w:numFmt w:val="decimal"/>
      <w:pStyle w:val="berschrift4"/>
      <w:lvlText w:val="%1.%2.%3.%4"/>
      <w:lvlJc w:val="left"/>
      <w:pPr>
        <w:ind w:left="1224" w:hanging="864"/>
      </w:pPr>
    </w:lvl>
    <w:lvl w:ilvl="4">
      <w:start w:val="1"/>
      <w:numFmt w:val="decimal"/>
      <w:pStyle w:val="berschrift5"/>
      <w:lvlText w:val="%1.%2.%3.%4.%5"/>
      <w:lvlJc w:val="left"/>
      <w:pPr>
        <w:ind w:left="1368" w:hanging="1008"/>
      </w:pPr>
    </w:lvl>
    <w:lvl w:ilvl="5">
      <w:start w:val="1"/>
      <w:numFmt w:val="decimal"/>
      <w:pStyle w:val="berschrift6"/>
      <w:lvlText w:val="%1.%2.%3.%4.%5.%6"/>
      <w:lvlJc w:val="left"/>
      <w:pPr>
        <w:ind w:left="1512" w:hanging="1152"/>
      </w:pPr>
    </w:lvl>
    <w:lvl w:ilvl="6">
      <w:start w:val="1"/>
      <w:numFmt w:val="decimal"/>
      <w:pStyle w:val="berschrift7"/>
      <w:lvlText w:val="%1.%2.%3.%4.%5.%6.%7"/>
      <w:lvlJc w:val="left"/>
      <w:pPr>
        <w:ind w:left="1656" w:hanging="1296"/>
      </w:pPr>
    </w:lvl>
    <w:lvl w:ilvl="7">
      <w:start w:val="1"/>
      <w:numFmt w:val="decimal"/>
      <w:pStyle w:val="berschrift8"/>
      <w:lvlText w:val="%1.%2.%3.%4.%5.%6.%7.%8"/>
      <w:lvlJc w:val="left"/>
      <w:pPr>
        <w:ind w:left="1800" w:hanging="1440"/>
      </w:pPr>
    </w:lvl>
    <w:lvl w:ilvl="8">
      <w:start w:val="1"/>
      <w:numFmt w:val="decimal"/>
      <w:pStyle w:val="berschrift9"/>
      <w:lvlText w:val="%1.%2.%3.%4.%5.%6.%7.%8.%9"/>
      <w:lvlJc w:val="left"/>
      <w:pPr>
        <w:ind w:left="1944" w:hanging="1584"/>
      </w:pPr>
    </w:lvl>
  </w:abstractNum>
  <w:num w:numId="1">
    <w:abstractNumId w:val="1"/>
  </w:num>
  <w:num w:numId="2">
    <w:abstractNumId w:val="3"/>
  </w:num>
  <w:num w:numId="3">
    <w:abstractNumId w:val="2"/>
  </w:num>
  <w:num w:numId="4">
    <w:abstractNumId w:val="0"/>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EC"/>
    <w:rsid w:val="00061D69"/>
    <w:rsid w:val="00086085"/>
    <w:rsid w:val="000E567F"/>
    <w:rsid w:val="00134598"/>
    <w:rsid w:val="002E5216"/>
    <w:rsid w:val="002F7AE4"/>
    <w:rsid w:val="0030662B"/>
    <w:rsid w:val="0032275E"/>
    <w:rsid w:val="003C2E8E"/>
    <w:rsid w:val="0043292B"/>
    <w:rsid w:val="004E7BF3"/>
    <w:rsid w:val="00503F07"/>
    <w:rsid w:val="005A1ABF"/>
    <w:rsid w:val="005C32C3"/>
    <w:rsid w:val="00630DE9"/>
    <w:rsid w:val="006F427A"/>
    <w:rsid w:val="00754363"/>
    <w:rsid w:val="007B65A6"/>
    <w:rsid w:val="007D6C48"/>
    <w:rsid w:val="008443EA"/>
    <w:rsid w:val="00847AE8"/>
    <w:rsid w:val="00892AE6"/>
    <w:rsid w:val="008F69B6"/>
    <w:rsid w:val="0097263B"/>
    <w:rsid w:val="0098355B"/>
    <w:rsid w:val="00987EB5"/>
    <w:rsid w:val="009A0CCD"/>
    <w:rsid w:val="009E7331"/>
    <w:rsid w:val="00B20900"/>
    <w:rsid w:val="00B84EF6"/>
    <w:rsid w:val="00BF7BE5"/>
    <w:rsid w:val="00C27F3E"/>
    <w:rsid w:val="00C66F7C"/>
    <w:rsid w:val="00CC55A2"/>
    <w:rsid w:val="00CD59F2"/>
    <w:rsid w:val="00CE179D"/>
    <w:rsid w:val="00D259EC"/>
    <w:rsid w:val="00D71AAC"/>
    <w:rsid w:val="00DF08AE"/>
    <w:rsid w:val="00E27EE0"/>
    <w:rsid w:val="00E914D9"/>
    <w:rsid w:val="00F230D5"/>
    <w:rsid w:val="00F6667F"/>
    <w:rsid w:val="00FB3659"/>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A4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7D6C48"/>
    <w:pPr>
      <w:keepNext/>
      <w:keepLines/>
      <w:numPr>
        <w:numId w:val="2"/>
      </w:numPr>
      <w:spacing w:before="480"/>
      <w:ind w:left="432"/>
      <w:outlineLvl w:val="0"/>
    </w:pPr>
    <w:rPr>
      <w:rFonts w:ascii="Helvetica" w:eastAsiaTheme="majorEastAsia" w:hAnsi="Helvetica" w:cstheme="majorBidi"/>
      <w:b/>
      <w:bCs/>
      <w:color w:val="345A8A" w:themeColor="accent1" w:themeShade="B5"/>
      <w:sz w:val="28"/>
      <w:szCs w:val="32"/>
    </w:rPr>
  </w:style>
  <w:style w:type="paragraph" w:styleId="berschrift2">
    <w:name w:val="heading 2"/>
    <w:basedOn w:val="Standard"/>
    <w:next w:val="Standard"/>
    <w:link w:val="berschrift2Zeichen"/>
    <w:autoRedefine/>
    <w:uiPriority w:val="9"/>
    <w:unhideWhenUsed/>
    <w:qFormat/>
    <w:rsid w:val="007D6C48"/>
    <w:pPr>
      <w:keepNext/>
      <w:keepLines/>
      <w:numPr>
        <w:ilvl w:val="1"/>
        <w:numId w:val="2"/>
      </w:numPr>
      <w:spacing w:before="200"/>
      <w:ind w:left="576"/>
      <w:outlineLvl w:val="1"/>
    </w:pPr>
    <w:rPr>
      <w:rFonts w:ascii="Helvetica" w:eastAsiaTheme="majorEastAsia" w:hAnsi="Helvetica" w:cstheme="majorBidi"/>
      <w:bCs/>
      <w:color w:val="4F81BD" w:themeColor="accent1"/>
      <w:sz w:val="26"/>
      <w:szCs w:val="26"/>
    </w:rPr>
  </w:style>
  <w:style w:type="paragraph" w:styleId="berschrift3">
    <w:name w:val="heading 3"/>
    <w:basedOn w:val="Standard"/>
    <w:next w:val="Standard"/>
    <w:link w:val="berschrift3Zeichen"/>
    <w:uiPriority w:val="9"/>
    <w:semiHidden/>
    <w:unhideWhenUsed/>
    <w:qFormat/>
    <w:rsid w:val="002F7AE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2F7AE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2F7AE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2F7AE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2F7AE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2F7AE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2F7AE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D6C48"/>
    <w:rPr>
      <w:rFonts w:ascii="Helvetica" w:eastAsiaTheme="majorEastAsia" w:hAnsi="Helvetica" w:cstheme="majorBidi"/>
      <w:b/>
      <w:bCs/>
      <w:color w:val="345A8A" w:themeColor="accent1" w:themeShade="B5"/>
      <w:sz w:val="28"/>
      <w:szCs w:val="32"/>
    </w:rPr>
  </w:style>
  <w:style w:type="character" w:customStyle="1" w:styleId="berschrift2Zeichen">
    <w:name w:val="Überschrift 2 Zeichen"/>
    <w:basedOn w:val="Absatzstandardschriftart"/>
    <w:link w:val="berschrift2"/>
    <w:uiPriority w:val="9"/>
    <w:rsid w:val="007D6C48"/>
    <w:rPr>
      <w:rFonts w:ascii="Helvetica" w:eastAsiaTheme="majorEastAsia" w:hAnsi="Helvetica" w:cstheme="majorBidi"/>
      <w:bCs/>
      <w:color w:val="4F81BD" w:themeColor="accent1"/>
      <w:sz w:val="26"/>
      <w:szCs w:val="26"/>
    </w:rPr>
  </w:style>
  <w:style w:type="character" w:styleId="Link">
    <w:name w:val="Hyperlink"/>
    <w:basedOn w:val="Absatzstandardschriftart"/>
    <w:uiPriority w:val="99"/>
    <w:unhideWhenUsed/>
    <w:rsid w:val="00CD59F2"/>
    <w:rPr>
      <w:color w:val="0000FF" w:themeColor="hyperlink"/>
      <w:u w:val="single"/>
    </w:rPr>
  </w:style>
  <w:style w:type="paragraph" w:styleId="Titel">
    <w:name w:val="Title"/>
    <w:basedOn w:val="Standard"/>
    <w:next w:val="Standard"/>
    <w:link w:val="TitelZeichen"/>
    <w:uiPriority w:val="10"/>
    <w:qFormat/>
    <w:rsid w:val="00FE2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FE24D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eichen"/>
    <w:uiPriority w:val="99"/>
    <w:unhideWhenUsed/>
    <w:rsid w:val="005A1ABF"/>
    <w:pPr>
      <w:tabs>
        <w:tab w:val="center" w:pos="4536"/>
        <w:tab w:val="right" w:pos="9072"/>
      </w:tabs>
    </w:pPr>
  </w:style>
  <w:style w:type="character" w:customStyle="1" w:styleId="KopfzeileZeichen">
    <w:name w:val="Kopfzeile Zeichen"/>
    <w:basedOn w:val="Absatzstandardschriftart"/>
    <w:link w:val="Kopfzeile"/>
    <w:uiPriority w:val="99"/>
    <w:rsid w:val="005A1ABF"/>
  </w:style>
  <w:style w:type="paragraph" w:styleId="Fuzeile">
    <w:name w:val="footer"/>
    <w:basedOn w:val="Standard"/>
    <w:link w:val="FuzeileZeichen"/>
    <w:uiPriority w:val="99"/>
    <w:unhideWhenUsed/>
    <w:rsid w:val="005A1ABF"/>
    <w:pPr>
      <w:tabs>
        <w:tab w:val="center" w:pos="4536"/>
        <w:tab w:val="right" w:pos="9072"/>
      </w:tabs>
    </w:pPr>
  </w:style>
  <w:style w:type="character" w:customStyle="1" w:styleId="FuzeileZeichen">
    <w:name w:val="Fußzeile Zeichen"/>
    <w:basedOn w:val="Absatzstandardschriftart"/>
    <w:link w:val="Fuzeile"/>
    <w:uiPriority w:val="99"/>
    <w:rsid w:val="005A1ABF"/>
  </w:style>
  <w:style w:type="table" w:styleId="Tabellenraster">
    <w:name w:val="Table Grid"/>
    <w:basedOn w:val="NormaleTabelle"/>
    <w:uiPriority w:val="59"/>
    <w:rsid w:val="002E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0E567F"/>
    <w:pPr>
      <w:spacing w:before="240" w:after="120"/>
    </w:pPr>
    <w:rPr>
      <w:b/>
      <w:caps/>
      <w:sz w:val="22"/>
      <w:szCs w:val="22"/>
      <w:u w:val="single"/>
    </w:rPr>
  </w:style>
  <w:style w:type="character" w:customStyle="1" w:styleId="berschrift3Zeichen">
    <w:name w:val="Überschrift 3 Zeichen"/>
    <w:basedOn w:val="Absatzstandardschriftart"/>
    <w:link w:val="berschrift3"/>
    <w:uiPriority w:val="9"/>
    <w:semiHidden/>
    <w:rsid w:val="002F7AE4"/>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2F7AE4"/>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2F7AE4"/>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2F7AE4"/>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2F7AE4"/>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2F7AE4"/>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2F7AE4"/>
    <w:rPr>
      <w:rFonts w:asciiTheme="majorHAnsi" w:eastAsiaTheme="majorEastAsia" w:hAnsiTheme="majorHAnsi" w:cstheme="majorBidi"/>
      <w:i/>
      <w:iCs/>
      <w:color w:val="404040" w:themeColor="text1" w:themeTint="BF"/>
      <w:sz w:val="20"/>
      <w:szCs w:val="20"/>
    </w:rPr>
  </w:style>
  <w:style w:type="paragraph" w:styleId="Verzeichnis2">
    <w:name w:val="toc 2"/>
    <w:basedOn w:val="Standard"/>
    <w:next w:val="Standard"/>
    <w:autoRedefine/>
    <w:uiPriority w:val="39"/>
    <w:unhideWhenUsed/>
    <w:rsid w:val="000E567F"/>
    <w:rPr>
      <w:b/>
      <w:smallCaps/>
      <w:sz w:val="22"/>
      <w:szCs w:val="22"/>
    </w:rPr>
  </w:style>
  <w:style w:type="paragraph" w:styleId="Verzeichnis3">
    <w:name w:val="toc 3"/>
    <w:basedOn w:val="Standard"/>
    <w:next w:val="Standard"/>
    <w:autoRedefine/>
    <w:uiPriority w:val="39"/>
    <w:unhideWhenUsed/>
    <w:rsid w:val="000E567F"/>
    <w:rPr>
      <w:smallCaps/>
      <w:sz w:val="22"/>
      <w:szCs w:val="22"/>
    </w:rPr>
  </w:style>
  <w:style w:type="paragraph" w:styleId="Verzeichnis4">
    <w:name w:val="toc 4"/>
    <w:basedOn w:val="Standard"/>
    <w:next w:val="Standard"/>
    <w:autoRedefine/>
    <w:uiPriority w:val="39"/>
    <w:unhideWhenUsed/>
    <w:rsid w:val="000E567F"/>
    <w:rPr>
      <w:sz w:val="22"/>
      <w:szCs w:val="22"/>
    </w:rPr>
  </w:style>
  <w:style w:type="paragraph" w:styleId="Verzeichnis5">
    <w:name w:val="toc 5"/>
    <w:basedOn w:val="Standard"/>
    <w:next w:val="Standard"/>
    <w:autoRedefine/>
    <w:uiPriority w:val="39"/>
    <w:unhideWhenUsed/>
    <w:rsid w:val="000E567F"/>
    <w:rPr>
      <w:sz w:val="22"/>
      <w:szCs w:val="22"/>
    </w:rPr>
  </w:style>
  <w:style w:type="paragraph" w:styleId="Verzeichnis6">
    <w:name w:val="toc 6"/>
    <w:basedOn w:val="Standard"/>
    <w:next w:val="Standard"/>
    <w:autoRedefine/>
    <w:uiPriority w:val="39"/>
    <w:unhideWhenUsed/>
    <w:rsid w:val="000E567F"/>
    <w:rPr>
      <w:sz w:val="22"/>
      <w:szCs w:val="22"/>
    </w:rPr>
  </w:style>
  <w:style w:type="paragraph" w:styleId="Verzeichnis7">
    <w:name w:val="toc 7"/>
    <w:basedOn w:val="Standard"/>
    <w:next w:val="Standard"/>
    <w:autoRedefine/>
    <w:uiPriority w:val="39"/>
    <w:unhideWhenUsed/>
    <w:rsid w:val="000E567F"/>
    <w:rPr>
      <w:sz w:val="22"/>
      <w:szCs w:val="22"/>
    </w:rPr>
  </w:style>
  <w:style w:type="paragraph" w:styleId="Verzeichnis8">
    <w:name w:val="toc 8"/>
    <w:basedOn w:val="Standard"/>
    <w:next w:val="Standard"/>
    <w:autoRedefine/>
    <w:uiPriority w:val="39"/>
    <w:unhideWhenUsed/>
    <w:rsid w:val="000E567F"/>
    <w:rPr>
      <w:sz w:val="22"/>
      <w:szCs w:val="22"/>
    </w:rPr>
  </w:style>
  <w:style w:type="paragraph" w:styleId="Verzeichnis9">
    <w:name w:val="toc 9"/>
    <w:basedOn w:val="Standard"/>
    <w:next w:val="Standard"/>
    <w:autoRedefine/>
    <w:uiPriority w:val="39"/>
    <w:unhideWhenUsed/>
    <w:rsid w:val="000E567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uiPriority w:val="9"/>
    <w:qFormat/>
    <w:rsid w:val="007D6C48"/>
    <w:pPr>
      <w:keepNext/>
      <w:keepLines/>
      <w:numPr>
        <w:numId w:val="2"/>
      </w:numPr>
      <w:spacing w:before="480"/>
      <w:ind w:left="432"/>
      <w:outlineLvl w:val="0"/>
    </w:pPr>
    <w:rPr>
      <w:rFonts w:ascii="Helvetica" w:eastAsiaTheme="majorEastAsia" w:hAnsi="Helvetica" w:cstheme="majorBidi"/>
      <w:b/>
      <w:bCs/>
      <w:color w:val="345A8A" w:themeColor="accent1" w:themeShade="B5"/>
      <w:sz w:val="28"/>
      <w:szCs w:val="32"/>
    </w:rPr>
  </w:style>
  <w:style w:type="paragraph" w:styleId="berschrift2">
    <w:name w:val="heading 2"/>
    <w:basedOn w:val="Standard"/>
    <w:next w:val="Standard"/>
    <w:link w:val="berschrift2Zeichen"/>
    <w:autoRedefine/>
    <w:uiPriority w:val="9"/>
    <w:unhideWhenUsed/>
    <w:qFormat/>
    <w:rsid w:val="007D6C48"/>
    <w:pPr>
      <w:keepNext/>
      <w:keepLines/>
      <w:numPr>
        <w:ilvl w:val="1"/>
        <w:numId w:val="2"/>
      </w:numPr>
      <w:spacing w:before="200"/>
      <w:ind w:left="576"/>
      <w:outlineLvl w:val="1"/>
    </w:pPr>
    <w:rPr>
      <w:rFonts w:ascii="Helvetica" w:eastAsiaTheme="majorEastAsia" w:hAnsi="Helvetica" w:cstheme="majorBidi"/>
      <w:bCs/>
      <w:color w:val="4F81BD" w:themeColor="accent1"/>
      <w:sz w:val="26"/>
      <w:szCs w:val="26"/>
    </w:rPr>
  </w:style>
  <w:style w:type="paragraph" w:styleId="berschrift3">
    <w:name w:val="heading 3"/>
    <w:basedOn w:val="Standard"/>
    <w:next w:val="Standard"/>
    <w:link w:val="berschrift3Zeichen"/>
    <w:uiPriority w:val="9"/>
    <w:semiHidden/>
    <w:unhideWhenUsed/>
    <w:qFormat/>
    <w:rsid w:val="002F7AE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2F7AE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2F7AE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2F7AE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2F7AE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2F7AE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2F7AE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D6C48"/>
    <w:rPr>
      <w:rFonts w:ascii="Helvetica" w:eastAsiaTheme="majorEastAsia" w:hAnsi="Helvetica" w:cstheme="majorBidi"/>
      <w:b/>
      <w:bCs/>
      <w:color w:val="345A8A" w:themeColor="accent1" w:themeShade="B5"/>
      <w:sz w:val="28"/>
      <w:szCs w:val="32"/>
    </w:rPr>
  </w:style>
  <w:style w:type="character" w:customStyle="1" w:styleId="berschrift2Zeichen">
    <w:name w:val="Überschrift 2 Zeichen"/>
    <w:basedOn w:val="Absatzstandardschriftart"/>
    <w:link w:val="berschrift2"/>
    <w:uiPriority w:val="9"/>
    <w:rsid w:val="007D6C48"/>
    <w:rPr>
      <w:rFonts w:ascii="Helvetica" w:eastAsiaTheme="majorEastAsia" w:hAnsi="Helvetica" w:cstheme="majorBidi"/>
      <w:bCs/>
      <w:color w:val="4F81BD" w:themeColor="accent1"/>
      <w:sz w:val="26"/>
      <w:szCs w:val="26"/>
    </w:rPr>
  </w:style>
  <w:style w:type="character" w:styleId="Link">
    <w:name w:val="Hyperlink"/>
    <w:basedOn w:val="Absatzstandardschriftart"/>
    <w:uiPriority w:val="99"/>
    <w:unhideWhenUsed/>
    <w:rsid w:val="00CD59F2"/>
    <w:rPr>
      <w:color w:val="0000FF" w:themeColor="hyperlink"/>
      <w:u w:val="single"/>
    </w:rPr>
  </w:style>
  <w:style w:type="paragraph" w:styleId="Titel">
    <w:name w:val="Title"/>
    <w:basedOn w:val="Standard"/>
    <w:next w:val="Standard"/>
    <w:link w:val="TitelZeichen"/>
    <w:uiPriority w:val="10"/>
    <w:qFormat/>
    <w:rsid w:val="00FE2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FE24D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eichen"/>
    <w:uiPriority w:val="99"/>
    <w:unhideWhenUsed/>
    <w:rsid w:val="005A1ABF"/>
    <w:pPr>
      <w:tabs>
        <w:tab w:val="center" w:pos="4536"/>
        <w:tab w:val="right" w:pos="9072"/>
      </w:tabs>
    </w:pPr>
  </w:style>
  <w:style w:type="character" w:customStyle="1" w:styleId="KopfzeileZeichen">
    <w:name w:val="Kopfzeile Zeichen"/>
    <w:basedOn w:val="Absatzstandardschriftart"/>
    <w:link w:val="Kopfzeile"/>
    <w:uiPriority w:val="99"/>
    <w:rsid w:val="005A1ABF"/>
  </w:style>
  <w:style w:type="paragraph" w:styleId="Fuzeile">
    <w:name w:val="footer"/>
    <w:basedOn w:val="Standard"/>
    <w:link w:val="FuzeileZeichen"/>
    <w:uiPriority w:val="99"/>
    <w:unhideWhenUsed/>
    <w:rsid w:val="005A1ABF"/>
    <w:pPr>
      <w:tabs>
        <w:tab w:val="center" w:pos="4536"/>
        <w:tab w:val="right" w:pos="9072"/>
      </w:tabs>
    </w:pPr>
  </w:style>
  <w:style w:type="character" w:customStyle="1" w:styleId="FuzeileZeichen">
    <w:name w:val="Fußzeile Zeichen"/>
    <w:basedOn w:val="Absatzstandardschriftart"/>
    <w:link w:val="Fuzeile"/>
    <w:uiPriority w:val="99"/>
    <w:rsid w:val="005A1ABF"/>
  </w:style>
  <w:style w:type="table" w:styleId="Tabellenraster">
    <w:name w:val="Table Grid"/>
    <w:basedOn w:val="NormaleTabelle"/>
    <w:uiPriority w:val="59"/>
    <w:rsid w:val="002E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0E567F"/>
    <w:pPr>
      <w:spacing w:before="240" w:after="120"/>
    </w:pPr>
    <w:rPr>
      <w:b/>
      <w:caps/>
      <w:sz w:val="22"/>
      <w:szCs w:val="22"/>
      <w:u w:val="single"/>
    </w:rPr>
  </w:style>
  <w:style w:type="character" w:customStyle="1" w:styleId="berschrift3Zeichen">
    <w:name w:val="Überschrift 3 Zeichen"/>
    <w:basedOn w:val="Absatzstandardschriftart"/>
    <w:link w:val="berschrift3"/>
    <w:uiPriority w:val="9"/>
    <w:semiHidden/>
    <w:rsid w:val="002F7AE4"/>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2F7AE4"/>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2F7AE4"/>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2F7AE4"/>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2F7AE4"/>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2F7AE4"/>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2F7AE4"/>
    <w:rPr>
      <w:rFonts w:asciiTheme="majorHAnsi" w:eastAsiaTheme="majorEastAsia" w:hAnsiTheme="majorHAnsi" w:cstheme="majorBidi"/>
      <w:i/>
      <w:iCs/>
      <w:color w:val="404040" w:themeColor="text1" w:themeTint="BF"/>
      <w:sz w:val="20"/>
      <w:szCs w:val="20"/>
    </w:rPr>
  </w:style>
  <w:style w:type="paragraph" w:styleId="Verzeichnis2">
    <w:name w:val="toc 2"/>
    <w:basedOn w:val="Standard"/>
    <w:next w:val="Standard"/>
    <w:autoRedefine/>
    <w:uiPriority w:val="39"/>
    <w:unhideWhenUsed/>
    <w:rsid w:val="000E567F"/>
    <w:rPr>
      <w:b/>
      <w:smallCaps/>
      <w:sz w:val="22"/>
      <w:szCs w:val="22"/>
    </w:rPr>
  </w:style>
  <w:style w:type="paragraph" w:styleId="Verzeichnis3">
    <w:name w:val="toc 3"/>
    <w:basedOn w:val="Standard"/>
    <w:next w:val="Standard"/>
    <w:autoRedefine/>
    <w:uiPriority w:val="39"/>
    <w:unhideWhenUsed/>
    <w:rsid w:val="000E567F"/>
    <w:rPr>
      <w:smallCaps/>
      <w:sz w:val="22"/>
      <w:szCs w:val="22"/>
    </w:rPr>
  </w:style>
  <w:style w:type="paragraph" w:styleId="Verzeichnis4">
    <w:name w:val="toc 4"/>
    <w:basedOn w:val="Standard"/>
    <w:next w:val="Standard"/>
    <w:autoRedefine/>
    <w:uiPriority w:val="39"/>
    <w:unhideWhenUsed/>
    <w:rsid w:val="000E567F"/>
    <w:rPr>
      <w:sz w:val="22"/>
      <w:szCs w:val="22"/>
    </w:rPr>
  </w:style>
  <w:style w:type="paragraph" w:styleId="Verzeichnis5">
    <w:name w:val="toc 5"/>
    <w:basedOn w:val="Standard"/>
    <w:next w:val="Standard"/>
    <w:autoRedefine/>
    <w:uiPriority w:val="39"/>
    <w:unhideWhenUsed/>
    <w:rsid w:val="000E567F"/>
    <w:rPr>
      <w:sz w:val="22"/>
      <w:szCs w:val="22"/>
    </w:rPr>
  </w:style>
  <w:style w:type="paragraph" w:styleId="Verzeichnis6">
    <w:name w:val="toc 6"/>
    <w:basedOn w:val="Standard"/>
    <w:next w:val="Standard"/>
    <w:autoRedefine/>
    <w:uiPriority w:val="39"/>
    <w:unhideWhenUsed/>
    <w:rsid w:val="000E567F"/>
    <w:rPr>
      <w:sz w:val="22"/>
      <w:szCs w:val="22"/>
    </w:rPr>
  </w:style>
  <w:style w:type="paragraph" w:styleId="Verzeichnis7">
    <w:name w:val="toc 7"/>
    <w:basedOn w:val="Standard"/>
    <w:next w:val="Standard"/>
    <w:autoRedefine/>
    <w:uiPriority w:val="39"/>
    <w:unhideWhenUsed/>
    <w:rsid w:val="000E567F"/>
    <w:rPr>
      <w:sz w:val="22"/>
      <w:szCs w:val="22"/>
    </w:rPr>
  </w:style>
  <w:style w:type="paragraph" w:styleId="Verzeichnis8">
    <w:name w:val="toc 8"/>
    <w:basedOn w:val="Standard"/>
    <w:next w:val="Standard"/>
    <w:autoRedefine/>
    <w:uiPriority w:val="39"/>
    <w:unhideWhenUsed/>
    <w:rsid w:val="000E567F"/>
    <w:rPr>
      <w:sz w:val="22"/>
      <w:szCs w:val="22"/>
    </w:rPr>
  </w:style>
  <w:style w:type="paragraph" w:styleId="Verzeichnis9">
    <w:name w:val="toc 9"/>
    <w:basedOn w:val="Standard"/>
    <w:next w:val="Standard"/>
    <w:autoRedefine/>
    <w:uiPriority w:val="39"/>
    <w:unhideWhenUsed/>
    <w:rsid w:val="000E56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cadc-ccda.hia-iha.nrc-cnrc.gc.ca/en/meetings/" TargetMode="External"/><Relationship Id="rId9" Type="http://schemas.openxmlformats.org/officeDocument/2006/relationships/hyperlink" Target="http://www.yerac.org" TargetMode="External"/><Relationship Id="rId10" Type="http://schemas.openxmlformats.org/officeDocument/2006/relationships/hyperlink" Target="mailto:yerac@yer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8538</Characters>
  <Application>Microsoft Macintosh Word</Application>
  <DocSecurity>0</DocSecurity>
  <Lines>71</Lines>
  <Paragraphs>19</Paragraphs>
  <ScaleCrop>false</ScaleCrop>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Izabela Rottmann</cp:lastModifiedBy>
  <cp:revision>10</cp:revision>
  <dcterms:created xsi:type="dcterms:W3CDTF">2017-03-06T13:16:00Z</dcterms:created>
  <dcterms:modified xsi:type="dcterms:W3CDTF">2017-03-14T12:21:00Z</dcterms:modified>
</cp:coreProperties>
</file>